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CB6CD0" w:rsidRDefault="00CB6CD0">
      <w:pPr>
        <w:spacing w:line="600" w:lineRule="exact"/>
        <w:jc w:val="center"/>
        <w:outlineLvl w:val="0"/>
        <w:rPr>
          <w:rFonts w:ascii="方正小标宋简体" w:eastAsia="方正小标宋简体" w:hAnsi="宋体"/>
          <w:color w:val="000000"/>
          <w:sz w:val="72"/>
          <w:szCs w:val="72"/>
        </w:rPr>
      </w:pPr>
    </w:p>
    <w:p w:rsidR="00CB6CD0" w:rsidRDefault="00CB6CD0">
      <w:pPr>
        <w:spacing w:line="600" w:lineRule="exact"/>
        <w:jc w:val="center"/>
        <w:outlineLvl w:val="0"/>
        <w:rPr>
          <w:rFonts w:ascii="方正小标宋简体" w:eastAsia="方正小标宋简体" w:hAnsi="宋体"/>
          <w:color w:val="000000"/>
          <w:sz w:val="72"/>
          <w:szCs w:val="72"/>
        </w:rPr>
      </w:pPr>
    </w:p>
    <w:p w:rsidR="00CB6CD0" w:rsidRDefault="00CB6CD0">
      <w:pPr>
        <w:spacing w:line="600" w:lineRule="exact"/>
        <w:jc w:val="center"/>
        <w:outlineLvl w:val="0"/>
        <w:rPr>
          <w:rFonts w:ascii="方正小标宋简体" w:eastAsia="方正小标宋简体" w:hAnsi="宋体"/>
          <w:color w:val="000000"/>
          <w:sz w:val="72"/>
          <w:szCs w:val="72"/>
        </w:rPr>
      </w:pPr>
    </w:p>
    <w:p w:rsidR="00CB6CD0" w:rsidRDefault="00CB6CD0">
      <w:pPr>
        <w:spacing w:line="600" w:lineRule="exact"/>
        <w:jc w:val="center"/>
        <w:outlineLvl w:val="0"/>
        <w:rPr>
          <w:rFonts w:ascii="方正小标宋简体" w:eastAsia="方正小标宋简体" w:hAnsi="宋体"/>
          <w:color w:val="000000"/>
          <w:sz w:val="72"/>
          <w:szCs w:val="72"/>
        </w:rPr>
      </w:pPr>
    </w:p>
    <w:p w:rsidR="00CB6CD0" w:rsidRDefault="00CB6CD0">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00085205">
        <w:rPr>
          <w:rFonts w:ascii="黑体" w:eastAsia="黑体" w:hAnsi="黑体" w:hint="eastAsia"/>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127CB0" w:rsidP="00C45206">
      <w:pPr>
        <w:adjustRightInd w:val="0"/>
        <w:snapToGrid w:val="0"/>
        <w:spacing w:before="240" w:line="360" w:lineRule="auto"/>
        <w:ind w:leftChars="-270" w:left="-567"/>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Pr>
          <w:rFonts w:ascii="方正小标宋简体" w:eastAsia="方正小标宋简体" w:hAnsi="宋体" w:hint="eastAsia"/>
          <w:color w:val="000000"/>
          <w:sz w:val="72"/>
          <w:szCs w:val="72"/>
        </w:rPr>
        <w:t>凉山州文联</w:t>
      </w:r>
      <w:r w:rsidR="00A268C4"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127CB0">
      <w:pPr>
        <w:widowControl/>
        <w:ind w:leftChars="-202" w:left="-424"/>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C707EE" w:rsidP="00FD3CC1">
      <w:pPr>
        <w:widowControl/>
        <w:jc w:val="center"/>
        <w:rPr>
          <w:rFonts w:ascii="黑体" w:eastAsia="黑体" w:hAnsi="黑体" w:cstheme="minorBidi"/>
          <w:noProof/>
          <w:sz w:val="28"/>
          <w:szCs w:val="28"/>
        </w:rPr>
      </w:pPr>
      <w:r w:rsidRPr="00FD3CC1">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3E1310" w:rsidRPr="003E1310" w:rsidRDefault="003E1310" w:rsidP="003E1310"/>
    <w:p w:rsidR="00280496" w:rsidRPr="00FD3CC1" w:rsidRDefault="00363B8F" w:rsidP="003E1310">
      <w:pPr>
        <w:pStyle w:val="10"/>
        <w:rPr>
          <w:rFonts w:cstheme="minorBidi"/>
        </w:rPr>
      </w:pPr>
      <w:hyperlink w:anchor="_Toc15396599" w:history="1">
        <w:r w:rsidR="00280496" w:rsidRPr="00FD3CC1">
          <w:rPr>
            <w:rStyle w:val="a8"/>
            <w:rFonts w:hint="eastAsia"/>
          </w:rPr>
          <w:t>第一部分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363B8F"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363B8F"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5</w:t>
        </w:r>
        <w:r w:rsidR="00C707EE" w:rsidRPr="00FD3CC1">
          <w:rPr>
            <w:rFonts w:ascii="仿宋" w:eastAsia="仿宋" w:hAnsi="仿宋"/>
            <w:noProof/>
            <w:webHidden/>
            <w:sz w:val="28"/>
            <w:szCs w:val="28"/>
          </w:rPr>
          <w:fldChar w:fldCharType="end"/>
        </w:r>
      </w:hyperlink>
    </w:p>
    <w:p w:rsidR="00280496" w:rsidRPr="00FD3CC1" w:rsidRDefault="00363B8F" w:rsidP="003E1310">
      <w:pPr>
        <w:pStyle w:val="10"/>
      </w:pPr>
      <w:hyperlink w:anchor="_Toc15396602" w:history="1">
        <w:r w:rsidR="00280496" w:rsidRPr="00FD3CC1">
          <w:rPr>
            <w:rStyle w:val="a8"/>
            <w:rFonts w:hint="eastAsia"/>
          </w:rPr>
          <w:t>第二部分</w:t>
        </w:r>
        <w:r w:rsidR="00085205">
          <w:rPr>
            <w:rStyle w:val="a8"/>
          </w:rPr>
          <w:t xml:space="preserve"> 201</w:t>
        </w:r>
        <w:r w:rsidR="00085205">
          <w:rPr>
            <w:rStyle w:val="a8"/>
            <w:rFonts w:hint="eastAsia"/>
          </w:rPr>
          <w:t>9</w:t>
        </w:r>
        <w:r w:rsidR="00280496" w:rsidRPr="00FD3CC1">
          <w:rPr>
            <w:rStyle w:val="a8"/>
            <w:rFonts w:hint="eastAsia"/>
          </w:rPr>
          <w:t>年度部门决算情况说明</w:t>
        </w:r>
        <w:r w:rsidR="00280496" w:rsidRPr="00FD3CC1">
          <w:rPr>
            <w:webHidden/>
          </w:rPr>
          <w:tab/>
        </w:r>
        <w:r w:rsidR="00C707EE" w:rsidRPr="00FD3CC1">
          <w:rPr>
            <w:webHidden/>
          </w:rPr>
          <w:fldChar w:fldCharType="begin"/>
        </w:r>
        <w:r w:rsidR="00280496" w:rsidRPr="00FD3CC1">
          <w:rPr>
            <w:webHidden/>
          </w:rPr>
          <w:instrText xml:space="preserve"> PAGEREF _Toc15396602 \h </w:instrText>
        </w:r>
        <w:r w:rsidR="00C707EE" w:rsidRPr="00FD3CC1">
          <w:rPr>
            <w:webHidden/>
          </w:rPr>
        </w:r>
        <w:r w:rsidR="00C707EE" w:rsidRPr="00FD3CC1">
          <w:rPr>
            <w:webHidden/>
          </w:rPr>
          <w:fldChar w:fldCharType="separate"/>
        </w:r>
        <w:r w:rsidR="002D061E">
          <w:rPr>
            <w:webHidden/>
          </w:rPr>
          <w:t>7</w:t>
        </w:r>
        <w:r w:rsidR="00C707EE" w:rsidRPr="00FD3CC1">
          <w:rPr>
            <w:webHidden/>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7</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8</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8</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9</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9</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12</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13</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15</w:t>
        </w:r>
        <w:r w:rsidR="00C707EE" w:rsidRPr="00FD3CC1">
          <w:rPr>
            <w:rFonts w:ascii="仿宋" w:eastAsia="仿宋" w:hAnsi="仿宋"/>
            <w:noProof/>
            <w:webHidden/>
            <w:sz w:val="28"/>
            <w:szCs w:val="28"/>
          </w:rPr>
          <w:fldChar w:fldCharType="end"/>
        </w:r>
      </w:hyperlink>
    </w:p>
    <w:p w:rsidR="00280496" w:rsidRDefault="00363B8F" w:rsidP="006748A4">
      <w:pPr>
        <w:pStyle w:val="20"/>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15</w:t>
        </w:r>
        <w:r w:rsidR="00C707EE" w:rsidRPr="00FD3CC1">
          <w:rPr>
            <w:rFonts w:ascii="仿宋" w:eastAsia="仿宋" w:hAnsi="仿宋"/>
            <w:noProof/>
            <w:webHidden/>
            <w:sz w:val="28"/>
            <w:szCs w:val="28"/>
          </w:rPr>
          <w:fldChar w:fldCharType="end"/>
        </w:r>
      </w:hyperlink>
    </w:p>
    <w:p w:rsidR="000E791A" w:rsidRDefault="00363B8F" w:rsidP="000E791A">
      <w:pPr>
        <w:pStyle w:val="20"/>
      </w:pPr>
      <w:hyperlink w:anchor="_Toc15396611" w:history="1">
        <w:r w:rsidR="000E791A">
          <w:rPr>
            <w:rStyle w:val="a8"/>
            <w:rFonts w:ascii="仿宋" w:eastAsia="仿宋" w:hAnsi="仿宋" w:cstheme="majorBidi" w:hint="eastAsia"/>
            <w:bCs/>
            <w:noProof/>
            <w:sz w:val="28"/>
            <w:szCs w:val="28"/>
          </w:rPr>
          <w:t>十</w:t>
        </w:r>
        <w:r w:rsidR="000E791A" w:rsidRPr="00FD3CC1">
          <w:rPr>
            <w:rStyle w:val="a8"/>
            <w:rFonts w:ascii="仿宋" w:eastAsia="仿宋" w:hAnsi="仿宋" w:cstheme="majorBidi" w:hint="eastAsia"/>
            <w:bCs/>
            <w:noProof/>
            <w:sz w:val="28"/>
            <w:szCs w:val="28"/>
          </w:rPr>
          <w:t>、</w:t>
        </w:r>
        <w:r w:rsidR="000E791A" w:rsidRPr="00FD3CC1">
          <w:rPr>
            <w:rStyle w:val="a8"/>
            <w:rFonts w:ascii="仿宋" w:eastAsia="仿宋" w:hAnsi="仿宋" w:hint="eastAsia"/>
            <w:noProof/>
            <w:sz w:val="28"/>
            <w:szCs w:val="28"/>
          </w:rPr>
          <w:t xml:space="preserve"> </w:t>
        </w:r>
        <w:r w:rsidR="000E791A">
          <w:rPr>
            <w:rStyle w:val="a8"/>
            <w:rFonts w:ascii="仿宋" w:eastAsia="仿宋" w:hAnsi="仿宋" w:hint="eastAsia"/>
            <w:noProof/>
            <w:sz w:val="28"/>
            <w:szCs w:val="28"/>
          </w:rPr>
          <w:t>预算绩效</w:t>
        </w:r>
        <w:r w:rsidR="000E791A" w:rsidRPr="00FD3CC1">
          <w:rPr>
            <w:rStyle w:val="a8"/>
            <w:rFonts w:ascii="仿宋" w:eastAsia="仿宋" w:hAnsi="仿宋" w:cstheme="majorBidi" w:hint="eastAsia"/>
            <w:bCs/>
            <w:noProof/>
            <w:sz w:val="28"/>
            <w:szCs w:val="28"/>
          </w:rPr>
          <w:t>情况说明</w:t>
        </w:r>
        <w:r w:rsidR="000E791A"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0E791A" w:rsidRPr="00FD3CC1">
          <w:rPr>
            <w:rFonts w:ascii="仿宋" w:eastAsia="仿宋" w:hAnsi="仿宋"/>
            <w:noProof/>
            <w:webHidden/>
            <w:sz w:val="28"/>
            <w:szCs w:val="28"/>
          </w:rPr>
          <w:instrText xml:space="preserve"> PAGEREF _Toc15396611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15</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6629CE">
          <w:rPr>
            <w:rStyle w:val="a8"/>
            <w:rFonts w:ascii="仿宋" w:eastAsia="仿宋" w:hAnsi="仿宋" w:cstheme="majorBidi" w:hint="eastAsia"/>
            <w:bCs/>
            <w:noProof/>
            <w:sz w:val="28"/>
            <w:szCs w:val="28"/>
          </w:rPr>
          <w:t>一</w:t>
        </w:r>
        <w:r w:rsidR="00280496" w:rsidRPr="00FD3CC1">
          <w:rPr>
            <w:rStyle w:val="a8"/>
            <w:rFonts w:ascii="仿宋" w:eastAsia="仿宋" w:hAnsi="仿宋" w:cstheme="majorBidi" w:hint="eastAsia"/>
            <w:bCs/>
            <w:noProof/>
            <w:sz w:val="28"/>
            <w:szCs w:val="28"/>
          </w:rPr>
          <w:t>、其他重要事项的情况说明</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23</w:t>
        </w:r>
        <w:r w:rsidR="00C707EE" w:rsidRPr="00FD3CC1">
          <w:rPr>
            <w:rFonts w:ascii="仿宋" w:eastAsia="仿宋" w:hAnsi="仿宋"/>
            <w:noProof/>
            <w:webHidden/>
            <w:sz w:val="28"/>
            <w:szCs w:val="28"/>
          </w:rPr>
          <w:fldChar w:fldCharType="end"/>
        </w:r>
      </w:hyperlink>
    </w:p>
    <w:p w:rsidR="00280496" w:rsidRPr="00FD3CC1" w:rsidRDefault="00363B8F"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00C707EE" w:rsidRPr="00FD3CC1">
          <w:rPr>
            <w:webHidden/>
          </w:rPr>
          <w:fldChar w:fldCharType="begin"/>
        </w:r>
        <w:r w:rsidR="00280496" w:rsidRPr="00FD3CC1">
          <w:rPr>
            <w:webHidden/>
          </w:rPr>
          <w:instrText xml:space="preserve"> PAGEREF _Toc15396613 \h </w:instrText>
        </w:r>
        <w:r w:rsidR="00C707EE" w:rsidRPr="00FD3CC1">
          <w:rPr>
            <w:webHidden/>
          </w:rPr>
        </w:r>
        <w:r w:rsidR="00C707EE" w:rsidRPr="00FD3CC1">
          <w:rPr>
            <w:webHidden/>
          </w:rPr>
          <w:fldChar w:fldCharType="separate"/>
        </w:r>
        <w:r w:rsidR="002D061E">
          <w:rPr>
            <w:webHidden/>
          </w:rPr>
          <w:t>24</w:t>
        </w:r>
        <w:r w:rsidR="00C707EE" w:rsidRPr="00FD3CC1">
          <w:rPr>
            <w:webHidden/>
          </w:rPr>
          <w:fldChar w:fldCharType="end"/>
        </w:r>
      </w:hyperlink>
    </w:p>
    <w:p w:rsidR="00280496" w:rsidRPr="00FD3CC1" w:rsidRDefault="00363B8F"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w:t>
        </w:r>
        <w:r w:rsidR="00280496" w:rsidRPr="00FD3CC1">
          <w:rPr>
            <w:rStyle w:val="a8"/>
            <w:bCs/>
            <w:kern w:val="44"/>
          </w:rPr>
          <w:t xml:space="preserve"> </w:t>
        </w:r>
        <w:r w:rsidR="00280496" w:rsidRPr="00FD3CC1">
          <w:rPr>
            <w:rStyle w:val="a8"/>
            <w:rFonts w:hint="eastAsia"/>
            <w:bCs/>
            <w:kern w:val="44"/>
          </w:rPr>
          <w:t>附件</w:t>
        </w:r>
        <w:r w:rsidR="00280496" w:rsidRPr="00FD3CC1">
          <w:rPr>
            <w:webHidden/>
          </w:rPr>
          <w:tab/>
        </w:r>
        <w:r w:rsidR="00C707EE" w:rsidRPr="00FD3CC1">
          <w:rPr>
            <w:webHidden/>
          </w:rPr>
          <w:fldChar w:fldCharType="begin"/>
        </w:r>
        <w:r w:rsidR="00280496" w:rsidRPr="00FD3CC1">
          <w:rPr>
            <w:webHidden/>
          </w:rPr>
          <w:instrText xml:space="preserve"> PAGEREF _Toc15396614 \h </w:instrText>
        </w:r>
        <w:r w:rsidR="00C707EE" w:rsidRPr="00FD3CC1">
          <w:rPr>
            <w:webHidden/>
          </w:rPr>
        </w:r>
        <w:r w:rsidR="00C707EE" w:rsidRPr="00FD3CC1">
          <w:rPr>
            <w:webHidden/>
          </w:rPr>
          <w:fldChar w:fldCharType="separate"/>
        </w:r>
        <w:r w:rsidR="002D061E">
          <w:rPr>
            <w:webHidden/>
          </w:rPr>
          <w:t>27</w:t>
        </w:r>
        <w:r w:rsidR="00C707EE" w:rsidRPr="00FD3CC1">
          <w:rPr>
            <w:webHidden/>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27</w:t>
        </w:r>
        <w:r w:rsidR="00C707EE" w:rsidRPr="00FD3CC1">
          <w:rPr>
            <w:rFonts w:ascii="仿宋" w:eastAsia="仿宋" w:hAnsi="仿宋"/>
            <w:noProof/>
            <w:webHidden/>
            <w:sz w:val="28"/>
            <w:szCs w:val="28"/>
          </w:rPr>
          <w:fldChar w:fldCharType="end"/>
        </w:r>
      </w:hyperlink>
    </w:p>
    <w:p w:rsidR="00280496" w:rsidRPr="00FD3CC1" w:rsidRDefault="00363B8F"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31</w:t>
        </w:r>
        <w:r w:rsidR="00C707EE" w:rsidRPr="00FD3CC1">
          <w:rPr>
            <w:rFonts w:ascii="仿宋" w:eastAsia="仿宋" w:hAnsi="仿宋"/>
            <w:noProof/>
            <w:webHidden/>
            <w:sz w:val="28"/>
            <w:szCs w:val="28"/>
          </w:rPr>
          <w:fldChar w:fldCharType="end"/>
        </w:r>
      </w:hyperlink>
    </w:p>
    <w:p w:rsidR="00280496" w:rsidRPr="00FD3CC1" w:rsidRDefault="00363B8F" w:rsidP="003E1310">
      <w:pPr>
        <w:pStyle w:val="10"/>
        <w:rPr>
          <w:rFonts w:cstheme="minorBidi"/>
        </w:rPr>
      </w:pPr>
      <w:r>
        <w:lastRenderedPageBreak/>
        <w:fldChar w:fldCharType="begin"/>
      </w:r>
      <w:r>
        <w:instrText xml:space="preserve"> HYPERLINK \l "_Toc15396618" </w:instrText>
      </w:r>
      <w:r>
        <w:fldChar w:fldCharType="separate"/>
      </w:r>
      <w:r w:rsidR="00280496" w:rsidRPr="00FD3CC1">
        <w:rPr>
          <w:rStyle w:val="a8"/>
          <w:rFonts w:hint="eastAsia"/>
        </w:rPr>
        <w:t>第</w:t>
      </w:r>
      <w:r w:rsidR="00280496" w:rsidRPr="00FD3CC1">
        <w:rPr>
          <w:rStyle w:val="a8"/>
          <w:rFonts w:hint="eastAsia"/>
          <w:bCs/>
          <w:kern w:val="44"/>
        </w:rPr>
        <w:t>五部分</w:t>
      </w:r>
      <w:r w:rsidR="00280496" w:rsidRPr="00FD3CC1">
        <w:rPr>
          <w:rStyle w:val="a8"/>
          <w:bCs/>
          <w:kern w:val="44"/>
        </w:rPr>
        <w:t xml:space="preserve"> </w:t>
      </w:r>
      <w:r w:rsidR="00280496" w:rsidRPr="00FD3CC1">
        <w:rPr>
          <w:rStyle w:val="a8"/>
          <w:rFonts w:hint="eastAsia"/>
          <w:bCs/>
          <w:kern w:val="44"/>
        </w:rPr>
        <w:t>附表</w:t>
      </w:r>
      <w:r w:rsidR="00624BC5">
        <w:rPr>
          <w:webHidden/>
        </w:rPr>
        <w:t>…………………………</w:t>
      </w:r>
      <w:r w:rsidR="00624BC5">
        <w:rPr>
          <w:rFonts w:hint="eastAsia"/>
          <w:webHidden/>
        </w:rPr>
        <w:t>.</w:t>
      </w:r>
      <w:bookmarkStart w:id="12" w:name="_GoBack"/>
      <w:bookmarkEnd w:id="12"/>
      <w:r w:rsidR="00624BC5">
        <w:rPr>
          <w:webHidden/>
        </w:rPr>
        <w:t>………………………</w:t>
      </w:r>
      <w:r w:rsidR="00C707EE" w:rsidRPr="00FD3CC1">
        <w:rPr>
          <w:webHidden/>
        </w:rPr>
        <w:fldChar w:fldCharType="begin"/>
      </w:r>
      <w:r w:rsidR="00280496" w:rsidRPr="00FD3CC1">
        <w:rPr>
          <w:webHidden/>
        </w:rPr>
        <w:instrText xml:space="preserve"> PAGEREF _Toc15396618 \h </w:instrText>
      </w:r>
      <w:r w:rsidR="00C707EE" w:rsidRPr="00FD3CC1">
        <w:rPr>
          <w:webHidden/>
        </w:rPr>
      </w:r>
      <w:r w:rsidR="00C707EE" w:rsidRPr="00FD3CC1">
        <w:rPr>
          <w:webHidden/>
        </w:rPr>
        <w:fldChar w:fldCharType="separate"/>
      </w:r>
      <w:r w:rsidR="002D061E">
        <w:rPr>
          <w:webHidden/>
        </w:rPr>
        <w:t>3</w:t>
      </w:r>
      <w:r w:rsidR="00624BC5">
        <w:rPr>
          <w:rFonts w:hint="eastAsia"/>
          <w:webHidden/>
        </w:rPr>
        <w:t>7</w:t>
      </w:r>
      <w:r w:rsidR="00C707EE" w:rsidRPr="00FD3CC1">
        <w:rPr>
          <w:webHidden/>
        </w:rPr>
        <w:fldChar w:fldCharType="end"/>
      </w:r>
      <w:r>
        <w:fldChar w:fldCharType="end"/>
      </w:r>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C707EE"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C707EE" w:rsidRPr="00FD3CC1">
          <w:rPr>
            <w:rFonts w:ascii="仿宋" w:eastAsia="仿宋" w:hAnsi="仿宋"/>
            <w:noProof/>
            <w:webHidden/>
            <w:sz w:val="28"/>
            <w:szCs w:val="28"/>
          </w:rPr>
        </w:r>
        <w:r w:rsidR="00C707EE" w:rsidRPr="00FD3CC1">
          <w:rPr>
            <w:rFonts w:ascii="仿宋" w:eastAsia="仿宋" w:hAnsi="仿宋"/>
            <w:noProof/>
            <w:webHidden/>
            <w:sz w:val="28"/>
            <w:szCs w:val="28"/>
          </w:rPr>
          <w:fldChar w:fldCharType="separate"/>
        </w:r>
        <w:r w:rsidR="002D061E">
          <w:rPr>
            <w:rFonts w:ascii="仿宋" w:eastAsia="仿宋" w:hAnsi="仿宋"/>
            <w:noProof/>
            <w:webHidden/>
            <w:sz w:val="28"/>
            <w:szCs w:val="28"/>
          </w:rPr>
          <w:t>37</w:t>
        </w:r>
        <w:r w:rsidR="00C707EE" w:rsidRPr="00FD3CC1">
          <w:rPr>
            <w:rFonts w:ascii="仿宋" w:eastAsia="仿宋" w:hAnsi="仿宋"/>
            <w:noProof/>
            <w:webHidden/>
            <w:sz w:val="28"/>
            <w:szCs w:val="28"/>
          </w:rPr>
          <w:fldChar w:fldCharType="end"/>
        </w:r>
      </w:hyperlink>
    </w:p>
    <w:p w:rsidR="000D1D50" w:rsidRPr="00FD3CC1" w:rsidRDefault="00C707EE"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3"/>
      <w:bookmarkEnd w:id="14"/>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5" w:name="_Toc15377197"/>
      <w:bookmarkStart w:id="16"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5"/>
      <w:bookmarkEnd w:id="16"/>
    </w:p>
    <w:p w:rsidR="000D1D50"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8"/>
      <w:bookmarkStart w:id="18" w:name="_Toc15378445"/>
      <w:r w:rsidRPr="00CE49DA">
        <w:rPr>
          <w:rFonts w:ascii="仿宋" w:eastAsia="仿宋" w:hAnsi="仿宋" w:hint="eastAsia"/>
          <w:bCs/>
          <w:color w:val="000000"/>
          <w:sz w:val="32"/>
          <w:szCs w:val="32"/>
        </w:rPr>
        <w:t>（一）主要职能。</w:t>
      </w:r>
      <w:bookmarkEnd w:id="17"/>
      <w:bookmarkEnd w:id="18"/>
    </w:p>
    <w:p w:rsidR="00EF7C00" w:rsidRDefault="00DF7B80" w:rsidP="00EF7C0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凉山州文学艺术界联合会是州委和州政府联系文艺界的桥梁和纽带</w:t>
      </w:r>
      <w:r w:rsidR="00EF7C00" w:rsidRPr="00EF7C00">
        <w:rPr>
          <w:rFonts w:ascii="仿宋" w:eastAsia="仿宋" w:hAnsi="仿宋" w:hint="eastAsia"/>
          <w:bCs/>
          <w:color w:val="000000"/>
          <w:sz w:val="32"/>
          <w:szCs w:val="32"/>
        </w:rPr>
        <w:t>，是全州性文学艺术家协会和各县</w:t>
      </w:r>
      <w:r>
        <w:rPr>
          <w:rFonts w:ascii="仿宋" w:eastAsia="仿宋" w:hAnsi="仿宋" w:hint="eastAsia"/>
          <w:bCs/>
          <w:color w:val="000000"/>
          <w:sz w:val="32"/>
          <w:szCs w:val="32"/>
        </w:rPr>
        <w:t>、</w:t>
      </w:r>
      <w:r w:rsidR="00EF7C00" w:rsidRPr="00EF7C00">
        <w:rPr>
          <w:rFonts w:ascii="仿宋" w:eastAsia="仿宋" w:hAnsi="仿宋" w:hint="eastAsia"/>
          <w:bCs/>
          <w:color w:val="000000"/>
          <w:sz w:val="32"/>
          <w:szCs w:val="32"/>
        </w:rPr>
        <w:t>市及大型企业（行业）文学艺术界的联合组织，系群众团体组织。主要职责是：</w:t>
      </w:r>
    </w:p>
    <w:p w:rsidR="00EF7C00" w:rsidRPr="00EF7C00" w:rsidRDefault="00EF7C00" w:rsidP="00EF7C00">
      <w:pPr>
        <w:pStyle w:val="a3"/>
        <w:adjustRightInd w:val="0"/>
        <w:snapToGrid w:val="0"/>
        <w:spacing w:before="93" w:line="60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w:t>
      </w:r>
      <w:r w:rsidRPr="00EF7C00">
        <w:rPr>
          <w:rFonts w:ascii="仿宋" w:eastAsia="仿宋" w:hAnsi="仿宋" w:hint="eastAsia"/>
          <w:bCs/>
          <w:color w:val="000000"/>
          <w:sz w:val="32"/>
          <w:szCs w:val="32"/>
        </w:rPr>
        <w:t>贯彻执行党的文艺方针、政策，负责对州级各文艺团体和各县市文联工作的指导、联络、协调、服务工作，听取和反映文艺界的情况和意见。</w:t>
      </w:r>
    </w:p>
    <w:p w:rsidR="00EF7C00" w:rsidRDefault="00EF7C00" w:rsidP="00EF7C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2.组织召开凉山州文联代表大会、委员会和主席团会议以及全州性文艺家协会代表大会；组织召开全州文联系统的工作和学术研讨等会议。</w:t>
      </w:r>
    </w:p>
    <w:p w:rsidR="00EF7C00" w:rsidRDefault="00EF7C00" w:rsidP="00EF7C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3.制订并组织实施重大的文艺活动和创作规划；组织广大文艺工作者深入社会生活，加强艺术实践；培养优秀</w:t>
      </w:r>
      <w:r w:rsidRPr="00EF7C00">
        <w:rPr>
          <w:rFonts w:ascii="仿宋" w:eastAsia="仿宋" w:hAnsi="仿宋" w:hint="eastAsia"/>
          <w:bCs/>
          <w:color w:val="000000"/>
          <w:sz w:val="32"/>
          <w:szCs w:val="32"/>
        </w:rPr>
        <w:t>人才，创作文艺精品。</w:t>
      </w:r>
    </w:p>
    <w:p w:rsidR="00EF7C00" w:rsidRDefault="00EF7C00" w:rsidP="00EF7C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4.抓好文艺理论研究工作；办好文艺刊物、报纸，组织实施各类文艺评奖活动，对全州各种优秀文艺成果给予奖励和表彰。</w:t>
      </w:r>
    </w:p>
    <w:p w:rsidR="00E848B3" w:rsidRDefault="00EF7C00" w:rsidP="00EF7C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5.会同各团体会员，扩大和加强同各地、市、州文学艺术团体和文艺界人士的联系；积极开展文化艺术交流。</w:t>
      </w:r>
    </w:p>
    <w:p w:rsidR="00EF7C00" w:rsidRDefault="00EF7C00" w:rsidP="00EF7C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6.开展维护文学艺术家和文艺团体知识产权等正当权益的工作。</w:t>
      </w:r>
    </w:p>
    <w:p w:rsidR="00EF7C00" w:rsidRDefault="00EF7C00" w:rsidP="00EF7C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7.负责对团体会员的服务工作；帮助各团体会员改善</w:t>
      </w:r>
      <w:r w:rsidR="00DF7B80">
        <w:rPr>
          <w:rFonts w:ascii="仿宋" w:eastAsia="仿宋" w:hAnsi="仿宋" w:hint="eastAsia"/>
          <w:bCs/>
          <w:color w:val="000000"/>
          <w:sz w:val="32"/>
          <w:szCs w:val="32"/>
        </w:rPr>
        <w:t>文艺家的工作条件。</w:t>
      </w:r>
    </w:p>
    <w:p w:rsidR="00DF7B80" w:rsidRPr="00DF7B80" w:rsidRDefault="00DF7B80" w:rsidP="00EF7C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8.承担州委、州政府交办的有关事项。</w:t>
      </w:r>
    </w:p>
    <w:p w:rsidR="000D1D50"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7199"/>
      <w:bookmarkStart w:id="20" w:name="_Toc15378446"/>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085205">
        <w:rPr>
          <w:rFonts w:ascii="仿宋" w:eastAsia="仿宋" w:hAnsi="仿宋" w:hint="eastAsia"/>
          <w:bCs/>
          <w:color w:val="000000"/>
          <w:sz w:val="32"/>
          <w:szCs w:val="32"/>
        </w:rPr>
        <w:t>9</w:t>
      </w:r>
      <w:r w:rsidRPr="00CE49DA">
        <w:rPr>
          <w:rFonts w:ascii="仿宋" w:eastAsia="仿宋" w:hAnsi="仿宋" w:hint="eastAsia"/>
          <w:bCs/>
          <w:color w:val="000000"/>
          <w:sz w:val="32"/>
          <w:szCs w:val="32"/>
        </w:rPr>
        <w:t>年重点工作完成情况。</w:t>
      </w:r>
      <w:bookmarkEnd w:id="19"/>
      <w:bookmarkEnd w:id="20"/>
    </w:p>
    <w:p w:rsidR="00DF7B80" w:rsidRDefault="00DF7B80" w:rsidP="00AE167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2019年</w:t>
      </w:r>
      <w:r w:rsidRPr="008D4DFC">
        <w:rPr>
          <w:rFonts w:ascii="仿宋" w:eastAsia="仿宋" w:hAnsi="仿宋" w:hint="eastAsia"/>
          <w:bCs/>
          <w:color w:val="000000"/>
          <w:sz w:val="32"/>
          <w:szCs w:val="32"/>
        </w:rPr>
        <w:t>州文联根据单位年初工作规划，积极履职，强化管理，较好的完成了年度工作目标。</w:t>
      </w:r>
      <w:r>
        <w:rPr>
          <w:rFonts w:ascii="仿宋" w:eastAsia="仿宋" w:hAnsi="仿宋" w:hint="eastAsia"/>
          <w:bCs/>
          <w:color w:val="000000"/>
          <w:sz w:val="32"/>
          <w:szCs w:val="32"/>
        </w:rPr>
        <w:t>完成《凉山文学》彝、汉文版的出版发行，《彝族文学报》的出版发行，收集整理民间文学二十万字，凉山文艺公众号</w:t>
      </w:r>
      <w:r w:rsidR="008922BD" w:rsidRPr="008922BD">
        <w:rPr>
          <w:rFonts w:ascii="仿宋" w:eastAsia="仿宋" w:hAnsi="仿宋" w:hint="eastAsia"/>
          <w:bCs/>
          <w:color w:val="000000"/>
          <w:sz w:val="32"/>
          <w:szCs w:val="32"/>
        </w:rPr>
        <w:t>2019年</w:t>
      </w:r>
      <w:proofErr w:type="gramStart"/>
      <w:r w:rsidR="008922BD" w:rsidRPr="008922BD">
        <w:rPr>
          <w:rFonts w:ascii="仿宋" w:eastAsia="仿宋" w:hAnsi="仿宋" w:hint="eastAsia"/>
          <w:bCs/>
          <w:color w:val="000000"/>
          <w:sz w:val="32"/>
          <w:szCs w:val="32"/>
        </w:rPr>
        <w:t>发布总</w:t>
      </w:r>
      <w:proofErr w:type="gramEnd"/>
      <w:r w:rsidR="008922BD" w:rsidRPr="008922BD">
        <w:rPr>
          <w:rFonts w:ascii="仿宋" w:eastAsia="仿宋" w:hAnsi="仿宋" w:hint="eastAsia"/>
          <w:bCs/>
          <w:color w:val="000000"/>
          <w:sz w:val="32"/>
          <w:szCs w:val="32"/>
        </w:rPr>
        <w:t>期数260期 ，总发稿条数为1048条，单条最高阅读量突破39000人次，全年总浏览量为128万余人次，全面新增粉丝数4458个。</w:t>
      </w:r>
      <w:r w:rsidR="00AE167A">
        <w:rPr>
          <w:rFonts w:ascii="仿宋" w:eastAsia="仿宋" w:hAnsi="仿宋" w:hint="eastAsia"/>
          <w:bCs/>
          <w:color w:val="000000"/>
          <w:sz w:val="32"/>
          <w:szCs w:val="32"/>
        </w:rPr>
        <w:t>7月完成</w:t>
      </w:r>
      <w:r w:rsidR="00AE167A" w:rsidRPr="00AE167A">
        <w:rPr>
          <w:rFonts w:ascii="仿宋" w:eastAsia="仿宋" w:hAnsi="仿宋" w:hint="eastAsia"/>
          <w:bCs/>
          <w:color w:val="000000"/>
          <w:sz w:val="32"/>
          <w:szCs w:val="32"/>
        </w:rPr>
        <w:t>中国文联文艺志愿服务团走进四川凉山彝族自治州“送欢乐下基层”慰问演出</w:t>
      </w:r>
      <w:r w:rsidR="00AE167A">
        <w:rPr>
          <w:rFonts w:ascii="仿宋" w:eastAsia="仿宋" w:hAnsi="仿宋" w:hint="eastAsia"/>
          <w:bCs/>
          <w:color w:val="000000"/>
          <w:sz w:val="32"/>
          <w:szCs w:val="32"/>
        </w:rPr>
        <w:t>，8月成功举办2019年</w:t>
      </w:r>
      <w:r w:rsidR="00AE167A" w:rsidRPr="00AE167A">
        <w:rPr>
          <w:rFonts w:ascii="仿宋" w:eastAsia="仿宋" w:hAnsi="仿宋" w:hint="eastAsia"/>
          <w:bCs/>
          <w:color w:val="000000"/>
          <w:sz w:val="32"/>
          <w:szCs w:val="32"/>
        </w:rPr>
        <w:t>中国文艺理论前沿峰会暨“文学扶贫看凉山”活动</w:t>
      </w:r>
      <w:r w:rsidR="00AE167A">
        <w:rPr>
          <w:rFonts w:ascii="仿宋" w:eastAsia="仿宋" w:hAnsi="仿宋" w:hint="eastAsia"/>
          <w:bCs/>
          <w:color w:val="000000"/>
          <w:sz w:val="32"/>
          <w:szCs w:val="32"/>
        </w:rPr>
        <w:t>，10月成功举办</w:t>
      </w:r>
      <w:r w:rsidR="00AE167A" w:rsidRPr="00AE167A">
        <w:rPr>
          <w:rFonts w:ascii="仿宋" w:eastAsia="仿宋" w:hAnsi="仿宋" w:hint="eastAsia"/>
          <w:bCs/>
          <w:color w:val="000000"/>
          <w:sz w:val="32"/>
          <w:szCs w:val="32"/>
        </w:rPr>
        <w:t>四川省第五届彝汉双语演讲比赛暨首届彝族克智大赛（决赛）</w:t>
      </w:r>
      <w:r w:rsidR="003E10E8">
        <w:rPr>
          <w:rFonts w:ascii="仿宋" w:eastAsia="仿宋" w:hAnsi="仿宋" w:hint="eastAsia"/>
          <w:bCs/>
          <w:color w:val="000000"/>
          <w:sz w:val="32"/>
          <w:szCs w:val="32"/>
        </w:rPr>
        <w:t>，以及其他文艺下乡活动。</w:t>
      </w:r>
    </w:p>
    <w:p w:rsidR="000D1D50" w:rsidRPr="00CE49DA" w:rsidRDefault="00A268C4" w:rsidP="00971997">
      <w:pPr>
        <w:pStyle w:val="2"/>
        <w:rPr>
          <w:rStyle w:val="2Char"/>
        </w:rPr>
      </w:pPr>
      <w:bookmarkStart w:id="21" w:name="_Toc15377200"/>
      <w:bookmarkStart w:id="22"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1"/>
      <w:bookmarkEnd w:id="22"/>
    </w:p>
    <w:p w:rsidR="003E10E8" w:rsidRDefault="003E10E8" w:rsidP="003E10E8">
      <w:pPr>
        <w:pStyle w:val="a3"/>
        <w:adjustRightInd w:val="0"/>
        <w:spacing w:beforeLines="0" w:line="600" w:lineRule="exact"/>
        <w:ind w:firstLineChars="210" w:firstLine="672"/>
        <w:rPr>
          <w:sz w:val="32"/>
        </w:rPr>
      </w:pPr>
      <w:r>
        <w:rPr>
          <w:rFonts w:hint="eastAsia"/>
          <w:sz w:val="32"/>
        </w:rPr>
        <w:t>凉山州文联属财政全额拨款行政事业混编</w:t>
      </w:r>
      <w:r w:rsidR="00954256">
        <w:rPr>
          <w:rFonts w:hint="eastAsia"/>
          <w:sz w:val="32"/>
        </w:rPr>
        <w:t>一级预算</w:t>
      </w:r>
      <w:r>
        <w:rPr>
          <w:rFonts w:hint="eastAsia"/>
          <w:sz w:val="32"/>
        </w:rPr>
        <w:t>单位，</w:t>
      </w:r>
      <w:r>
        <w:rPr>
          <w:rFonts w:hint="eastAsia"/>
          <w:sz w:val="32"/>
        </w:rPr>
        <w:lastRenderedPageBreak/>
        <w:t>下属二级单位2个，其中行政单位0个，</w:t>
      </w:r>
      <w:r w:rsidRPr="00CE49DA">
        <w:rPr>
          <w:rFonts w:ascii="仿宋" w:eastAsia="仿宋" w:hAnsi="仿宋" w:hint="eastAsia"/>
          <w:sz w:val="32"/>
          <w:szCs w:val="32"/>
        </w:rPr>
        <w:t>参照公务员法管理的事业单位</w:t>
      </w:r>
      <w:r>
        <w:rPr>
          <w:rFonts w:ascii="仿宋" w:eastAsia="仿宋" w:hAnsi="仿宋" w:hint="eastAsia"/>
          <w:sz w:val="32"/>
          <w:szCs w:val="32"/>
        </w:rPr>
        <w:t>0</w:t>
      </w:r>
      <w:r w:rsidRPr="00CE49DA">
        <w:rPr>
          <w:rFonts w:ascii="仿宋" w:eastAsia="仿宋" w:hAnsi="仿宋" w:hint="eastAsia"/>
          <w:sz w:val="32"/>
          <w:szCs w:val="32"/>
        </w:rPr>
        <w:t>个</w:t>
      </w:r>
      <w:r>
        <w:rPr>
          <w:rFonts w:ascii="仿宋" w:eastAsia="仿宋" w:hAnsi="仿宋" w:hint="eastAsia"/>
          <w:sz w:val="32"/>
          <w:szCs w:val="32"/>
        </w:rPr>
        <w:t>，</w:t>
      </w:r>
      <w:r>
        <w:rPr>
          <w:rFonts w:hint="eastAsia"/>
          <w:sz w:val="32"/>
        </w:rPr>
        <w:t>其他事业单位2个。</w:t>
      </w:r>
    </w:p>
    <w:p w:rsidR="000D1D50" w:rsidRPr="00CE49DA" w:rsidRDefault="00A268C4">
      <w:pPr>
        <w:pStyle w:val="a3"/>
        <w:adjustRightInd w:val="0"/>
        <w:snapToGrid w:val="0"/>
        <w:spacing w:before="93" w:line="600" w:lineRule="exact"/>
        <w:ind w:firstLineChars="210" w:firstLine="672"/>
        <w:rPr>
          <w:rFonts w:ascii="仿宋" w:eastAsia="仿宋" w:hAnsi="仿宋"/>
          <w:color w:val="000000"/>
          <w:sz w:val="32"/>
          <w:szCs w:val="32"/>
        </w:rPr>
      </w:pPr>
      <w:r w:rsidRPr="00CE49DA">
        <w:rPr>
          <w:rFonts w:ascii="仿宋" w:eastAsia="仿宋" w:hAnsi="仿宋" w:hint="eastAsia"/>
          <w:color w:val="000000"/>
          <w:sz w:val="32"/>
          <w:szCs w:val="32"/>
        </w:rPr>
        <w:t>纳入</w:t>
      </w:r>
      <w:r w:rsidR="003E10E8">
        <w:rPr>
          <w:rFonts w:ascii="仿宋" w:eastAsia="仿宋" w:hAnsi="仿宋" w:hint="eastAsia"/>
          <w:color w:val="000000"/>
          <w:sz w:val="32"/>
          <w:szCs w:val="32"/>
        </w:rPr>
        <w:t>凉山州文联</w:t>
      </w:r>
      <w:r w:rsidR="00085205">
        <w:rPr>
          <w:rFonts w:ascii="仿宋" w:eastAsia="仿宋" w:hAnsi="仿宋" w:hint="eastAsia"/>
          <w:color w:val="000000"/>
          <w:sz w:val="32"/>
          <w:szCs w:val="32"/>
        </w:rPr>
        <w:t>2019</w:t>
      </w:r>
      <w:r w:rsidRPr="00CE49DA">
        <w:rPr>
          <w:rFonts w:ascii="仿宋" w:eastAsia="仿宋" w:hAnsi="仿宋" w:hint="eastAsia"/>
          <w:color w:val="000000"/>
          <w:sz w:val="32"/>
          <w:szCs w:val="32"/>
        </w:rPr>
        <w:t>年度部门决算编制范围的二级预算单位包括：</w:t>
      </w:r>
    </w:p>
    <w:p w:rsidR="003E10E8" w:rsidRPr="003E10E8" w:rsidRDefault="003E10E8" w:rsidP="003E10E8">
      <w:pPr>
        <w:widowControl/>
        <w:jc w:val="left"/>
        <w:rPr>
          <w:rFonts w:ascii="仿宋" w:eastAsia="仿宋" w:hAnsi="仿宋"/>
          <w:color w:val="000000"/>
          <w:kern w:val="0"/>
          <w:sz w:val="32"/>
          <w:szCs w:val="32"/>
        </w:rPr>
      </w:pPr>
      <w:r w:rsidRPr="003E10E8">
        <w:rPr>
          <w:rFonts w:ascii="仿宋" w:eastAsia="仿宋" w:hAnsi="仿宋" w:hint="eastAsia"/>
          <w:color w:val="000000"/>
          <w:kern w:val="0"/>
          <w:sz w:val="32"/>
          <w:szCs w:val="32"/>
        </w:rPr>
        <w:t>1、凉山文学编辑部</w:t>
      </w:r>
    </w:p>
    <w:p w:rsidR="000D1D50" w:rsidRPr="00CE49DA" w:rsidRDefault="003E10E8" w:rsidP="003E10E8">
      <w:pPr>
        <w:widowControl/>
        <w:jc w:val="left"/>
        <w:rPr>
          <w:rFonts w:ascii="仿宋" w:eastAsia="仿宋" w:hAnsi="仿宋"/>
          <w:color w:val="000000"/>
          <w:kern w:val="0"/>
          <w:sz w:val="32"/>
          <w:szCs w:val="32"/>
        </w:rPr>
      </w:pPr>
      <w:r w:rsidRPr="003E10E8">
        <w:rPr>
          <w:rFonts w:ascii="仿宋" w:eastAsia="仿宋" w:hAnsi="仿宋" w:hint="eastAsia"/>
          <w:color w:val="000000"/>
          <w:kern w:val="0"/>
          <w:sz w:val="32"/>
          <w:szCs w:val="32"/>
        </w:rPr>
        <w:t>2、凉山彝族自治州民间文学研究会</w:t>
      </w:r>
      <w:r w:rsidR="00A268C4" w:rsidRPr="00CE49DA">
        <w:rPr>
          <w:rFonts w:ascii="仿宋" w:eastAsia="仿宋" w:hAnsi="仿宋"/>
          <w:color w:val="000000"/>
          <w:sz w:val="32"/>
          <w:szCs w:val="32"/>
        </w:rPr>
        <w:br w:type="page"/>
      </w:r>
    </w:p>
    <w:p w:rsidR="000D1D50" w:rsidRDefault="00A268C4" w:rsidP="00622830">
      <w:pPr>
        <w:pStyle w:val="1"/>
        <w:ind w:right="440"/>
        <w:jc w:val="right"/>
        <w:rPr>
          <w:rStyle w:val="1Char"/>
          <w:rFonts w:ascii="黑体" w:eastAsia="黑体" w:hAnsi="黑体"/>
        </w:rPr>
      </w:pPr>
      <w:bookmarkStart w:id="23" w:name="_Toc15377204"/>
      <w:bookmarkStart w:id="24" w:name="_Toc15396602"/>
      <w:r w:rsidRPr="00065F8F">
        <w:rPr>
          <w:rFonts w:ascii="黑体" w:eastAsia="黑体" w:hAnsi="黑体" w:hint="eastAsia"/>
          <w:b w:val="0"/>
          <w:color w:val="000000"/>
        </w:rPr>
        <w:lastRenderedPageBreak/>
        <w:t>第二部分</w:t>
      </w:r>
      <w:r w:rsidRPr="00065F8F">
        <w:rPr>
          <w:rFonts w:ascii="黑体" w:eastAsia="黑体" w:hAnsi="黑体" w:hint="eastAsia"/>
          <w:color w:val="000000"/>
        </w:rPr>
        <w:t xml:space="preserve"> </w:t>
      </w:r>
      <w:r w:rsidR="00085205">
        <w:rPr>
          <w:rStyle w:val="1Char"/>
          <w:rFonts w:ascii="黑体" w:eastAsia="黑体" w:hAnsi="黑体" w:hint="eastAsia"/>
        </w:rPr>
        <w:t>2019</w:t>
      </w:r>
      <w:r w:rsidRPr="00065F8F">
        <w:rPr>
          <w:rStyle w:val="1Char"/>
          <w:rFonts w:ascii="黑体" w:eastAsia="黑体" w:hAnsi="黑体" w:hint="eastAsia"/>
        </w:rPr>
        <w:t>年度部门决算情况说明</w:t>
      </w:r>
      <w:bookmarkEnd w:id="23"/>
      <w:bookmarkEnd w:id="24"/>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5"/>
      <w:bookmarkEnd w:id="26"/>
    </w:p>
    <w:p w:rsidR="000D1D50" w:rsidRDefault="00085205" w:rsidP="00C970C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sidR="00A268C4" w:rsidRPr="00CE49DA">
        <w:rPr>
          <w:rFonts w:ascii="仿宋" w:eastAsia="仿宋" w:hAnsi="仿宋" w:hint="eastAsia"/>
          <w:color w:val="000000"/>
          <w:sz w:val="32"/>
          <w:szCs w:val="32"/>
        </w:rPr>
        <w:t>年度收、支总计</w:t>
      </w:r>
      <w:r w:rsidR="0003684A">
        <w:rPr>
          <w:rFonts w:ascii="仿宋" w:eastAsia="仿宋" w:hAnsi="仿宋" w:hint="eastAsia"/>
          <w:color w:val="000000"/>
          <w:sz w:val="32"/>
          <w:szCs w:val="32"/>
        </w:rPr>
        <w:t>573.29</w:t>
      </w:r>
      <w:r w:rsidR="00A268C4" w:rsidRPr="00CE49DA">
        <w:rPr>
          <w:rFonts w:ascii="仿宋" w:eastAsia="仿宋" w:hAnsi="仿宋" w:hint="eastAsia"/>
          <w:color w:val="000000"/>
          <w:sz w:val="32"/>
          <w:szCs w:val="32"/>
        </w:rPr>
        <w:t>万元。与</w:t>
      </w:r>
      <w:r>
        <w:rPr>
          <w:rFonts w:ascii="仿宋" w:eastAsia="仿宋" w:hAnsi="仿宋" w:hint="eastAsia"/>
          <w:color w:val="000000"/>
          <w:sz w:val="32"/>
          <w:szCs w:val="32"/>
        </w:rPr>
        <w:t>2018</w:t>
      </w:r>
      <w:r w:rsidR="00A268C4" w:rsidRPr="00CE49DA">
        <w:rPr>
          <w:rFonts w:ascii="仿宋" w:eastAsia="仿宋" w:hAnsi="仿宋" w:hint="eastAsia"/>
          <w:color w:val="000000"/>
          <w:sz w:val="32"/>
          <w:szCs w:val="32"/>
        </w:rPr>
        <w:t>年相比，收</w:t>
      </w:r>
      <w:r w:rsidR="0003684A">
        <w:rPr>
          <w:rFonts w:ascii="仿宋" w:eastAsia="仿宋" w:hAnsi="仿宋" w:hint="eastAsia"/>
          <w:color w:val="000000"/>
          <w:sz w:val="32"/>
          <w:szCs w:val="32"/>
        </w:rPr>
        <w:t>入</w:t>
      </w:r>
      <w:r w:rsidR="00A268C4" w:rsidRPr="00CE49DA">
        <w:rPr>
          <w:rFonts w:ascii="仿宋" w:eastAsia="仿宋" w:hAnsi="仿宋" w:hint="eastAsia"/>
          <w:color w:val="000000"/>
          <w:sz w:val="32"/>
          <w:szCs w:val="32"/>
        </w:rPr>
        <w:t>总计增加</w:t>
      </w:r>
      <w:r w:rsidR="0003684A">
        <w:rPr>
          <w:rFonts w:ascii="仿宋" w:eastAsia="仿宋" w:hAnsi="仿宋" w:hint="eastAsia"/>
          <w:color w:val="000000"/>
          <w:sz w:val="32"/>
          <w:szCs w:val="32"/>
        </w:rPr>
        <w:t>83.89</w:t>
      </w:r>
      <w:r w:rsidR="00A268C4" w:rsidRPr="00CE49DA">
        <w:rPr>
          <w:rFonts w:ascii="仿宋" w:eastAsia="仿宋" w:hAnsi="仿宋" w:hint="eastAsia"/>
          <w:color w:val="000000"/>
          <w:sz w:val="32"/>
          <w:szCs w:val="32"/>
        </w:rPr>
        <w:t>万元，增长</w:t>
      </w:r>
      <w:r w:rsidR="0003684A">
        <w:rPr>
          <w:rFonts w:ascii="仿宋" w:eastAsia="仿宋" w:hAnsi="仿宋" w:hint="eastAsia"/>
          <w:color w:val="000000"/>
          <w:sz w:val="32"/>
          <w:szCs w:val="32"/>
        </w:rPr>
        <w:t>17.14</w:t>
      </w:r>
      <w:r w:rsidR="00A268C4" w:rsidRPr="00CE49DA">
        <w:rPr>
          <w:rFonts w:ascii="仿宋" w:eastAsia="仿宋" w:hAnsi="仿宋"/>
          <w:color w:val="000000"/>
          <w:sz w:val="32"/>
          <w:szCs w:val="32"/>
        </w:rPr>
        <w:t>%</w:t>
      </w:r>
      <w:r w:rsidR="0003684A">
        <w:rPr>
          <w:rFonts w:ascii="仿宋" w:eastAsia="仿宋" w:hAnsi="仿宋" w:hint="eastAsia"/>
          <w:color w:val="000000"/>
          <w:sz w:val="32"/>
          <w:szCs w:val="32"/>
        </w:rPr>
        <w:t>，支出</w:t>
      </w:r>
      <w:r w:rsidR="0003684A" w:rsidRPr="00CE49DA">
        <w:rPr>
          <w:rFonts w:ascii="仿宋" w:eastAsia="仿宋" w:hAnsi="仿宋" w:hint="eastAsia"/>
          <w:color w:val="000000"/>
          <w:sz w:val="32"/>
          <w:szCs w:val="32"/>
        </w:rPr>
        <w:t>总计增加</w:t>
      </w:r>
      <w:r w:rsidR="0003684A">
        <w:rPr>
          <w:rFonts w:ascii="仿宋" w:eastAsia="仿宋" w:hAnsi="仿宋" w:hint="eastAsia"/>
          <w:color w:val="000000"/>
          <w:sz w:val="32"/>
          <w:szCs w:val="32"/>
        </w:rPr>
        <w:t>83.89</w:t>
      </w:r>
      <w:r w:rsidR="0003684A" w:rsidRPr="00CE49DA">
        <w:rPr>
          <w:rFonts w:ascii="仿宋" w:eastAsia="仿宋" w:hAnsi="仿宋" w:hint="eastAsia"/>
          <w:color w:val="000000"/>
          <w:sz w:val="32"/>
          <w:szCs w:val="32"/>
        </w:rPr>
        <w:t>万元，增长</w:t>
      </w:r>
      <w:r w:rsidR="0003684A">
        <w:rPr>
          <w:rFonts w:ascii="仿宋" w:eastAsia="仿宋" w:hAnsi="仿宋" w:hint="eastAsia"/>
          <w:color w:val="000000"/>
          <w:sz w:val="32"/>
          <w:szCs w:val="32"/>
        </w:rPr>
        <w:t>17.14</w:t>
      </w:r>
      <w:r w:rsidR="0003684A" w:rsidRPr="00CE49DA">
        <w:rPr>
          <w:rFonts w:ascii="仿宋" w:eastAsia="仿宋" w:hAnsi="仿宋"/>
          <w:color w:val="000000"/>
          <w:sz w:val="32"/>
          <w:szCs w:val="32"/>
        </w:rPr>
        <w:t>%</w:t>
      </w:r>
      <w:r w:rsidR="0003684A">
        <w:rPr>
          <w:rFonts w:ascii="仿宋" w:eastAsia="仿宋" w:hAnsi="仿宋" w:hint="eastAsia"/>
          <w:color w:val="000000"/>
          <w:sz w:val="32"/>
          <w:szCs w:val="32"/>
        </w:rPr>
        <w:t>。</w:t>
      </w:r>
      <w:r w:rsidR="00A268C4" w:rsidRPr="00CE49DA">
        <w:rPr>
          <w:rFonts w:ascii="仿宋" w:eastAsia="仿宋" w:hAnsi="仿宋" w:hint="eastAsia"/>
          <w:color w:val="000000"/>
          <w:sz w:val="32"/>
          <w:szCs w:val="32"/>
        </w:rPr>
        <w:t>主要变动原因是</w:t>
      </w:r>
      <w:r w:rsidR="0003684A">
        <w:rPr>
          <w:rFonts w:ascii="仿宋" w:eastAsia="仿宋" w:hAnsi="仿宋" w:hint="eastAsia"/>
          <w:color w:val="000000"/>
          <w:sz w:val="32"/>
          <w:szCs w:val="32"/>
        </w:rPr>
        <w:t>增加凉山文学编辑部公务用车一辆，</w:t>
      </w:r>
      <w:r w:rsidR="0003684A" w:rsidRPr="007F1237">
        <w:rPr>
          <w:rFonts w:ascii="仿宋" w:eastAsia="仿宋" w:hAnsi="仿宋" w:hint="eastAsia"/>
          <w:color w:val="000000"/>
          <w:sz w:val="32"/>
          <w:szCs w:val="32"/>
        </w:rPr>
        <w:t>在年底进行政府采购</w:t>
      </w:r>
      <w:r w:rsidR="0003684A">
        <w:rPr>
          <w:rFonts w:ascii="仿宋" w:eastAsia="仿宋" w:hAnsi="仿宋" w:hint="eastAsia"/>
          <w:color w:val="000000"/>
          <w:sz w:val="32"/>
          <w:szCs w:val="32"/>
        </w:rPr>
        <w:t>，</w:t>
      </w:r>
      <w:r w:rsidR="0003684A" w:rsidRPr="007F1237">
        <w:rPr>
          <w:rFonts w:ascii="仿宋" w:eastAsia="仿宋" w:hAnsi="仿宋" w:hint="eastAsia"/>
          <w:color w:val="000000"/>
          <w:sz w:val="32"/>
          <w:szCs w:val="32"/>
        </w:rPr>
        <w:t>由于</w:t>
      </w:r>
      <w:r w:rsidR="0003684A">
        <w:rPr>
          <w:rFonts w:ascii="仿宋" w:eastAsia="仿宋" w:hAnsi="仿宋" w:hint="eastAsia"/>
          <w:color w:val="000000"/>
          <w:sz w:val="32"/>
          <w:szCs w:val="32"/>
        </w:rPr>
        <w:t>车辆没有在年底交付</w:t>
      </w:r>
      <w:r w:rsidR="0003684A" w:rsidRPr="007F1237">
        <w:rPr>
          <w:rFonts w:ascii="仿宋" w:eastAsia="仿宋" w:hAnsi="仿宋" w:hint="eastAsia"/>
          <w:color w:val="000000"/>
          <w:sz w:val="32"/>
          <w:szCs w:val="32"/>
        </w:rPr>
        <w:t>，</w:t>
      </w:r>
      <w:r w:rsidR="00C970CD">
        <w:rPr>
          <w:rFonts w:ascii="仿宋" w:eastAsia="仿宋" w:hAnsi="仿宋" w:hint="eastAsia"/>
          <w:color w:val="000000"/>
          <w:sz w:val="32"/>
          <w:szCs w:val="32"/>
        </w:rPr>
        <w:t>款项就未支出结转到2020年</w:t>
      </w:r>
      <w:r w:rsidR="0003684A" w:rsidRPr="007F1237">
        <w:rPr>
          <w:rFonts w:ascii="仿宋" w:eastAsia="仿宋" w:hAnsi="仿宋" w:hint="eastAsia"/>
          <w:color w:val="000000"/>
          <w:sz w:val="32"/>
          <w:szCs w:val="32"/>
        </w:rPr>
        <w:t>，</w:t>
      </w:r>
      <w:r w:rsidR="00C970CD">
        <w:rPr>
          <w:rFonts w:ascii="仿宋" w:eastAsia="仿宋" w:hAnsi="仿宋" w:hint="eastAsia"/>
          <w:color w:val="000000"/>
          <w:sz w:val="32"/>
          <w:szCs w:val="32"/>
        </w:rPr>
        <w:t>因文联2019年未进行换届选举，故换届选举经费结转到2020年，</w:t>
      </w:r>
      <w:r w:rsidR="00C970CD" w:rsidRPr="007F1237">
        <w:rPr>
          <w:rFonts w:ascii="仿宋" w:eastAsia="仿宋" w:hAnsi="仿宋" w:hint="eastAsia"/>
          <w:color w:val="000000"/>
          <w:sz w:val="32"/>
          <w:szCs w:val="32"/>
        </w:rPr>
        <w:t>新媒体传播平台前期建设</w:t>
      </w:r>
      <w:r w:rsidR="00C970CD">
        <w:rPr>
          <w:rFonts w:ascii="仿宋" w:eastAsia="仿宋" w:hAnsi="仿宋" w:hint="eastAsia"/>
          <w:color w:val="000000"/>
          <w:sz w:val="32"/>
          <w:szCs w:val="32"/>
        </w:rPr>
        <w:t>设备未进行采购结转到2020年，</w:t>
      </w:r>
      <w:r w:rsidR="00275A9F">
        <w:rPr>
          <w:rFonts w:ascii="仿宋" w:eastAsia="仿宋" w:hAnsi="仿宋" w:hint="eastAsia"/>
          <w:bCs/>
          <w:color w:val="000000"/>
          <w:sz w:val="32"/>
          <w:szCs w:val="32"/>
        </w:rPr>
        <w:t>举办2019年</w:t>
      </w:r>
      <w:r w:rsidR="00275A9F" w:rsidRPr="00AE167A">
        <w:rPr>
          <w:rFonts w:ascii="仿宋" w:eastAsia="仿宋" w:hAnsi="仿宋" w:hint="eastAsia"/>
          <w:bCs/>
          <w:color w:val="000000"/>
          <w:sz w:val="32"/>
          <w:szCs w:val="32"/>
        </w:rPr>
        <w:t>中国文艺理论前沿峰会暨“文学扶贫看凉山”活动</w:t>
      </w:r>
      <w:r w:rsidR="00275A9F">
        <w:rPr>
          <w:rFonts w:ascii="仿宋" w:eastAsia="仿宋" w:hAnsi="仿宋" w:hint="eastAsia"/>
          <w:bCs/>
          <w:color w:val="000000"/>
          <w:sz w:val="32"/>
          <w:szCs w:val="32"/>
        </w:rPr>
        <w:t>，</w:t>
      </w:r>
      <w:r w:rsidR="00275A9F" w:rsidRPr="007F1237">
        <w:rPr>
          <w:rFonts w:ascii="仿宋" w:eastAsia="仿宋" w:hAnsi="仿宋" w:hint="eastAsia"/>
          <w:color w:val="000000"/>
          <w:sz w:val="32"/>
          <w:szCs w:val="32"/>
        </w:rPr>
        <w:t>新媒体传播平台前期建设</w:t>
      </w:r>
      <w:r w:rsidR="00275A9F">
        <w:rPr>
          <w:rFonts w:ascii="仿宋" w:eastAsia="仿宋" w:hAnsi="仿宋" w:hint="eastAsia"/>
          <w:color w:val="000000"/>
          <w:sz w:val="32"/>
          <w:szCs w:val="32"/>
        </w:rPr>
        <w:t>设备购置，</w:t>
      </w:r>
      <w:r w:rsidR="00C970CD">
        <w:rPr>
          <w:rFonts w:ascii="仿宋" w:eastAsia="仿宋" w:hAnsi="仿宋" w:hint="eastAsia"/>
          <w:color w:val="000000"/>
          <w:sz w:val="32"/>
          <w:szCs w:val="32"/>
        </w:rPr>
        <w:t>人员经费有所调整，</w:t>
      </w:r>
      <w:r w:rsidR="0003684A" w:rsidRPr="007F1237">
        <w:rPr>
          <w:rFonts w:ascii="仿宋" w:eastAsia="仿宋" w:hAnsi="仿宋" w:hint="eastAsia"/>
          <w:color w:val="000000"/>
          <w:sz w:val="32"/>
          <w:szCs w:val="32"/>
        </w:rPr>
        <w:t>其他的基本支出都完全控制在预算总额以内。</w:t>
      </w:r>
    </w:p>
    <w:p w:rsidR="00C970CD" w:rsidRDefault="00C17DE3" w:rsidP="00C17DE3">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1312" behindDoc="0" locked="0" layoutInCell="1" allowOverlap="1" wp14:anchorId="6B80E421" wp14:editId="4ABCA9DE">
            <wp:simplePos x="0" y="0"/>
            <wp:positionH relativeFrom="column">
              <wp:posOffset>695325</wp:posOffset>
            </wp:positionH>
            <wp:positionV relativeFrom="paragraph">
              <wp:posOffset>58420</wp:posOffset>
            </wp:positionV>
            <wp:extent cx="4486275" cy="274137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486275" cy="2741373"/>
                    </a:xfrm>
                    <a:prstGeom prst="rect">
                      <a:avLst/>
                    </a:prstGeom>
                  </pic:spPr>
                </pic:pic>
              </a:graphicData>
            </a:graphic>
            <wp14:sizeRelH relativeFrom="page">
              <wp14:pctWidth>0</wp14:pctWidth>
            </wp14:sizeRelH>
            <wp14:sizeRelV relativeFrom="page">
              <wp14:pctHeight>0</wp14:pctHeight>
            </wp14:sizeRelV>
          </wp:anchor>
        </w:drawing>
      </w:r>
    </w:p>
    <w:p w:rsidR="00C970CD" w:rsidRDefault="00C970CD" w:rsidP="00C17DE3">
      <w:pPr>
        <w:spacing w:line="600" w:lineRule="exact"/>
        <w:ind w:firstLineChars="200" w:firstLine="640"/>
        <w:rPr>
          <w:rFonts w:ascii="仿宋" w:eastAsia="仿宋" w:hAnsi="仿宋"/>
          <w:color w:val="000000"/>
          <w:sz w:val="32"/>
          <w:szCs w:val="32"/>
        </w:rPr>
      </w:pPr>
    </w:p>
    <w:p w:rsidR="00C970CD" w:rsidRDefault="00C970CD" w:rsidP="00C970CD">
      <w:pPr>
        <w:spacing w:line="600" w:lineRule="exact"/>
        <w:ind w:firstLineChars="200" w:firstLine="640"/>
        <w:rPr>
          <w:rFonts w:ascii="仿宋" w:eastAsia="仿宋" w:hAnsi="仿宋"/>
          <w:color w:val="000000"/>
          <w:sz w:val="32"/>
          <w:szCs w:val="32"/>
        </w:rPr>
      </w:pPr>
    </w:p>
    <w:p w:rsidR="00C970CD" w:rsidRDefault="00C970CD">
      <w:pPr>
        <w:spacing w:line="600" w:lineRule="exact"/>
        <w:ind w:firstLineChars="200" w:firstLine="640"/>
        <w:rPr>
          <w:rFonts w:ascii="仿宋" w:eastAsia="仿宋" w:hAnsi="仿宋"/>
          <w:color w:val="000000"/>
          <w:sz w:val="32"/>
          <w:szCs w:val="32"/>
        </w:rPr>
      </w:pPr>
    </w:p>
    <w:p w:rsidR="00C970CD" w:rsidRDefault="00C970CD">
      <w:pPr>
        <w:spacing w:line="600" w:lineRule="exact"/>
        <w:ind w:firstLineChars="200" w:firstLine="640"/>
        <w:rPr>
          <w:rFonts w:ascii="仿宋" w:eastAsia="仿宋" w:hAnsi="仿宋"/>
          <w:color w:val="000000"/>
          <w:sz w:val="32"/>
          <w:szCs w:val="32"/>
        </w:rPr>
      </w:pPr>
    </w:p>
    <w:p w:rsidR="00C970CD" w:rsidRDefault="00C970CD">
      <w:pPr>
        <w:spacing w:line="600" w:lineRule="exact"/>
        <w:ind w:firstLineChars="200" w:firstLine="640"/>
        <w:rPr>
          <w:rFonts w:ascii="仿宋" w:eastAsia="仿宋" w:hAnsi="仿宋"/>
          <w:color w:val="000000"/>
          <w:sz w:val="32"/>
          <w:szCs w:val="32"/>
        </w:rPr>
      </w:pPr>
    </w:p>
    <w:p w:rsidR="00C970CD" w:rsidRPr="00CE49DA" w:rsidRDefault="00C970CD">
      <w:pPr>
        <w:spacing w:line="600" w:lineRule="exact"/>
        <w:ind w:firstLineChars="200" w:firstLine="640"/>
        <w:rPr>
          <w:rFonts w:ascii="仿宋" w:eastAsia="仿宋" w:hAnsi="仿宋"/>
          <w:color w:val="000000"/>
          <w:sz w:val="32"/>
          <w:szCs w:val="32"/>
        </w:rPr>
      </w:pPr>
    </w:p>
    <w:p w:rsidR="00C970CD" w:rsidRDefault="00C970CD">
      <w:pPr>
        <w:spacing w:line="600" w:lineRule="exact"/>
        <w:ind w:firstLineChars="200" w:firstLine="640"/>
        <w:rPr>
          <w:rFonts w:ascii="仿宋" w:eastAsia="仿宋" w:hAnsi="仿宋"/>
          <w:color w:val="000000" w:themeColor="text1"/>
          <w:sz w:val="32"/>
          <w:szCs w:val="32"/>
        </w:rPr>
      </w:pP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sidRPr="00CE49DA">
        <w:rPr>
          <w:rFonts w:ascii="黑体" w:eastAsia="黑体" w:hAnsi="黑体" w:hint="eastAsia"/>
          <w:color w:val="000000"/>
          <w:sz w:val="32"/>
          <w:szCs w:val="32"/>
        </w:rPr>
        <w:lastRenderedPageBreak/>
        <w:t>收</w:t>
      </w:r>
      <w:r w:rsidRPr="00C42709">
        <w:rPr>
          <w:rStyle w:val="2Char"/>
          <w:rFonts w:ascii="黑体" w:eastAsia="黑体" w:hAnsi="黑体" w:hint="eastAsia"/>
          <w:b w:val="0"/>
        </w:rPr>
        <w:t>入决算情况说明</w:t>
      </w:r>
      <w:bookmarkEnd w:id="27"/>
      <w:bookmarkEnd w:id="28"/>
    </w:p>
    <w:p w:rsidR="000D1D50" w:rsidRDefault="00A268C4" w:rsidP="004E7658">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00085205">
        <w:rPr>
          <w:rFonts w:ascii="仿宋" w:eastAsia="仿宋" w:hAnsi="仿宋" w:hint="eastAsia"/>
          <w:color w:val="000000"/>
          <w:sz w:val="32"/>
          <w:szCs w:val="32"/>
        </w:rPr>
        <w:t>9</w:t>
      </w:r>
      <w:r w:rsidRPr="00ED4085">
        <w:rPr>
          <w:rFonts w:ascii="仿宋" w:eastAsia="仿宋" w:hAnsi="仿宋" w:hint="eastAsia"/>
          <w:color w:val="000000"/>
          <w:sz w:val="32"/>
          <w:szCs w:val="32"/>
        </w:rPr>
        <w:t>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C970CD">
        <w:rPr>
          <w:rFonts w:ascii="仿宋" w:eastAsia="仿宋" w:hAnsi="仿宋" w:hint="eastAsia"/>
          <w:color w:val="000000"/>
          <w:sz w:val="32"/>
          <w:szCs w:val="32"/>
        </w:rPr>
        <w:t>573.29</w:t>
      </w:r>
      <w:r w:rsidRPr="00ED4085">
        <w:rPr>
          <w:rFonts w:ascii="仿宋" w:eastAsia="仿宋" w:hAnsi="仿宋" w:hint="eastAsia"/>
          <w:color w:val="000000"/>
          <w:sz w:val="32"/>
          <w:szCs w:val="32"/>
        </w:rPr>
        <w:t>万元，其中：一般公共预算财政拨款收入</w:t>
      </w:r>
      <w:r w:rsidR="00C970CD">
        <w:rPr>
          <w:rFonts w:ascii="仿宋" w:eastAsia="仿宋" w:hAnsi="仿宋" w:hint="eastAsia"/>
          <w:color w:val="000000"/>
          <w:sz w:val="32"/>
          <w:szCs w:val="32"/>
        </w:rPr>
        <w:t>538.19</w:t>
      </w:r>
      <w:r w:rsidRPr="00ED4085">
        <w:rPr>
          <w:rFonts w:ascii="仿宋" w:eastAsia="仿宋" w:hAnsi="仿宋" w:hint="eastAsia"/>
          <w:color w:val="000000"/>
          <w:sz w:val="32"/>
          <w:szCs w:val="32"/>
        </w:rPr>
        <w:t>万元，占</w:t>
      </w:r>
      <w:r w:rsidR="00C970CD">
        <w:rPr>
          <w:rFonts w:ascii="仿宋" w:eastAsia="仿宋" w:hAnsi="仿宋" w:hint="eastAsia"/>
          <w:color w:val="000000"/>
          <w:sz w:val="32"/>
          <w:szCs w:val="32"/>
        </w:rPr>
        <w:t>93.88</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C970CD">
        <w:rPr>
          <w:rFonts w:ascii="仿宋" w:eastAsia="仿宋" w:hAnsi="仿宋" w:hint="eastAsia"/>
          <w:color w:val="000000"/>
          <w:sz w:val="32"/>
          <w:szCs w:val="32"/>
        </w:rPr>
        <w:t>0.1</w:t>
      </w:r>
      <w:r w:rsidRPr="00ED4085">
        <w:rPr>
          <w:rFonts w:ascii="仿宋" w:eastAsia="仿宋" w:hAnsi="仿宋" w:hint="eastAsia"/>
          <w:color w:val="000000"/>
          <w:sz w:val="32"/>
          <w:szCs w:val="32"/>
        </w:rPr>
        <w:t>万元，占</w:t>
      </w:r>
      <w:r w:rsidR="00C970CD">
        <w:rPr>
          <w:rFonts w:ascii="仿宋" w:eastAsia="仿宋" w:hAnsi="仿宋" w:hint="eastAsia"/>
          <w:color w:val="000000"/>
          <w:sz w:val="32"/>
          <w:szCs w:val="32"/>
        </w:rPr>
        <w:t>0.02</w:t>
      </w:r>
      <w:r w:rsidRPr="00ED4085">
        <w:rPr>
          <w:rFonts w:ascii="仿宋" w:eastAsia="仿宋" w:hAnsi="仿宋"/>
          <w:color w:val="000000"/>
          <w:sz w:val="32"/>
          <w:szCs w:val="32"/>
        </w:rPr>
        <w:t>%</w:t>
      </w:r>
      <w:r w:rsidR="004E7658">
        <w:rPr>
          <w:rFonts w:ascii="仿宋" w:eastAsia="仿宋" w:hAnsi="仿宋" w:hint="eastAsia"/>
          <w:color w:val="000000"/>
          <w:sz w:val="32"/>
          <w:szCs w:val="32"/>
        </w:rPr>
        <w:t>；年初结转和结余：35.00万元，占6.10%</w:t>
      </w:r>
      <w:r w:rsidR="00C17DE3">
        <w:rPr>
          <w:rFonts w:ascii="仿宋" w:eastAsia="仿宋" w:hAnsi="仿宋" w:hint="eastAsia"/>
          <w:color w:val="000000"/>
          <w:sz w:val="32"/>
          <w:szCs w:val="32"/>
        </w:rPr>
        <w:t>。</w:t>
      </w:r>
    </w:p>
    <w:p w:rsidR="004E7658" w:rsidRDefault="004E7658" w:rsidP="004E7658">
      <w:pPr>
        <w:spacing w:line="600" w:lineRule="exact"/>
        <w:ind w:firstLineChars="200" w:firstLine="420"/>
        <w:outlineLvl w:val="1"/>
        <w:rPr>
          <w:rFonts w:ascii="仿宋" w:eastAsia="仿宋" w:hAnsi="仿宋"/>
          <w:color w:val="000000"/>
          <w:sz w:val="32"/>
          <w:szCs w:val="32"/>
        </w:rPr>
      </w:pPr>
      <w:r>
        <w:rPr>
          <w:noProof/>
        </w:rPr>
        <w:drawing>
          <wp:anchor distT="0" distB="0" distL="114300" distR="114300" simplePos="0" relativeHeight="251659264" behindDoc="0" locked="0" layoutInCell="1" allowOverlap="1" wp14:anchorId="0ECC0E8D" wp14:editId="455701C7">
            <wp:simplePos x="0" y="0"/>
            <wp:positionH relativeFrom="column">
              <wp:posOffset>809625</wp:posOffset>
            </wp:positionH>
            <wp:positionV relativeFrom="paragraph">
              <wp:posOffset>114300</wp:posOffset>
            </wp:positionV>
            <wp:extent cx="4133850" cy="252083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133850" cy="2520833"/>
                    </a:xfrm>
                    <a:prstGeom prst="rect">
                      <a:avLst/>
                    </a:prstGeom>
                  </pic:spPr>
                </pic:pic>
              </a:graphicData>
            </a:graphic>
            <wp14:sizeRelH relativeFrom="page">
              <wp14:pctWidth>0</wp14:pctWidth>
            </wp14:sizeRelH>
            <wp14:sizeRelV relativeFrom="page">
              <wp14:pctHeight>0</wp14:pctHeight>
            </wp14:sizeRelV>
          </wp:anchor>
        </w:drawing>
      </w:r>
    </w:p>
    <w:p w:rsidR="004E7658" w:rsidRDefault="004E7658" w:rsidP="004E7658">
      <w:pPr>
        <w:spacing w:line="600" w:lineRule="exact"/>
        <w:ind w:firstLineChars="200" w:firstLine="640"/>
        <w:outlineLvl w:val="1"/>
        <w:rPr>
          <w:rFonts w:ascii="仿宋" w:eastAsia="仿宋" w:hAnsi="仿宋"/>
          <w:color w:val="000000"/>
          <w:sz w:val="32"/>
          <w:szCs w:val="32"/>
        </w:rPr>
      </w:pPr>
    </w:p>
    <w:p w:rsidR="004E7658" w:rsidRDefault="004E7658" w:rsidP="00ED4085">
      <w:pPr>
        <w:spacing w:line="600" w:lineRule="exact"/>
        <w:ind w:firstLineChars="200" w:firstLine="640"/>
        <w:outlineLvl w:val="1"/>
        <w:rPr>
          <w:rFonts w:ascii="仿宋" w:eastAsia="仿宋" w:hAnsi="仿宋"/>
          <w:color w:val="000000"/>
          <w:sz w:val="32"/>
          <w:szCs w:val="32"/>
        </w:rPr>
      </w:pPr>
    </w:p>
    <w:p w:rsidR="004E7658" w:rsidRDefault="004E7658" w:rsidP="00ED4085">
      <w:pPr>
        <w:spacing w:line="600" w:lineRule="exact"/>
        <w:ind w:firstLineChars="200" w:firstLine="640"/>
        <w:outlineLvl w:val="1"/>
        <w:rPr>
          <w:rFonts w:ascii="仿宋" w:eastAsia="仿宋" w:hAnsi="仿宋"/>
          <w:color w:val="000000"/>
          <w:sz w:val="32"/>
          <w:szCs w:val="32"/>
        </w:rPr>
      </w:pPr>
    </w:p>
    <w:p w:rsidR="004E7658" w:rsidRDefault="004E7658" w:rsidP="00ED4085">
      <w:pPr>
        <w:spacing w:line="600" w:lineRule="exact"/>
        <w:ind w:firstLineChars="200" w:firstLine="640"/>
        <w:outlineLvl w:val="1"/>
        <w:rPr>
          <w:rFonts w:ascii="仿宋" w:eastAsia="仿宋" w:hAnsi="仿宋"/>
          <w:color w:val="000000"/>
          <w:sz w:val="32"/>
          <w:szCs w:val="32"/>
        </w:rPr>
      </w:pPr>
    </w:p>
    <w:p w:rsidR="004E7658" w:rsidRDefault="004E7658" w:rsidP="00ED4085">
      <w:pPr>
        <w:spacing w:line="600" w:lineRule="exact"/>
        <w:ind w:firstLineChars="200" w:firstLine="640"/>
        <w:outlineLvl w:val="1"/>
        <w:rPr>
          <w:rFonts w:ascii="仿宋" w:eastAsia="仿宋" w:hAnsi="仿宋"/>
          <w:color w:val="000000"/>
          <w:sz w:val="32"/>
          <w:szCs w:val="32"/>
        </w:rPr>
      </w:pPr>
    </w:p>
    <w:p w:rsidR="004E7658" w:rsidRDefault="004E7658" w:rsidP="00ED4085">
      <w:pPr>
        <w:spacing w:line="600" w:lineRule="exact"/>
        <w:ind w:firstLineChars="200" w:firstLine="640"/>
        <w:outlineLvl w:val="1"/>
        <w:rPr>
          <w:rFonts w:ascii="仿宋" w:eastAsia="仿宋" w:hAnsi="仿宋"/>
          <w:color w:val="000000"/>
          <w:sz w:val="32"/>
          <w:szCs w:val="32"/>
        </w:rPr>
      </w:pPr>
    </w:p>
    <w:p w:rsidR="000D1D50" w:rsidRPr="00CE49DA" w:rsidRDefault="00A268C4" w:rsidP="004E7658">
      <w:pPr>
        <w:spacing w:line="600" w:lineRule="exact"/>
        <w:ind w:firstLineChars="700" w:firstLine="22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9"/>
      <w:bookmarkEnd w:id="30"/>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085205">
        <w:rPr>
          <w:rFonts w:ascii="仿宋" w:eastAsia="仿宋" w:hAnsi="仿宋" w:hint="eastAsia"/>
          <w:color w:val="000000"/>
          <w:sz w:val="32"/>
          <w:szCs w:val="32"/>
        </w:rPr>
        <w:t>9</w:t>
      </w:r>
      <w:r w:rsidRPr="00CE49DA">
        <w:rPr>
          <w:rFonts w:ascii="仿宋" w:eastAsia="仿宋" w:hAnsi="仿宋" w:hint="eastAsia"/>
          <w:color w:val="000000"/>
          <w:sz w:val="32"/>
          <w:szCs w:val="32"/>
        </w:rPr>
        <w:t>年本年支出合计</w:t>
      </w:r>
      <w:r w:rsidR="004E7658">
        <w:rPr>
          <w:rFonts w:ascii="仿宋" w:eastAsia="仿宋" w:hAnsi="仿宋" w:hint="eastAsia"/>
          <w:color w:val="000000"/>
          <w:sz w:val="32"/>
          <w:szCs w:val="32"/>
        </w:rPr>
        <w:t>573.29</w:t>
      </w:r>
      <w:r w:rsidRPr="00CE49DA">
        <w:rPr>
          <w:rFonts w:ascii="仿宋" w:eastAsia="仿宋" w:hAnsi="仿宋" w:hint="eastAsia"/>
          <w:color w:val="000000"/>
          <w:sz w:val="32"/>
          <w:szCs w:val="32"/>
        </w:rPr>
        <w:t>万元，其中：基本支出</w:t>
      </w:r>
      <w:r w:rsidR="004E7658">
        <w:rPr>
          <w:rFonts w:ascii="仿宋" w:eastAsia="仿宋" w:hAnsi="仿宋" w:hint="eastAsia"/>
          <w:color w:val="000000"/>
          <w:sz w:val="32"/>
          <w:szCs w:val="32"/>
        </w:rPr>
        <w:t>372.12</w:t>
      </w:r>
      <w:r w:rsidRPr="00CE49DA">
        <w:rPr>
          <w:rFonts w:ascii="仿宋" w:eastAsia="仿宋" w:hAnsi="仿宋" w:hint="eastAsia"/>
          <w:color w:val="000000"/>
          <w:sz w:val="32"/>
          <w:szCs w:val="32"/>
        </w:rPr>
        <w:t>万元，占</w:t>
      </w:r>
      <w:r w:rsidR="004E7658">
        <w:rPr>
          <w:rFonts w:ascii="仿宋" w:eastAsia="仿宋" w:hAnsi="仿宋" w:hint="eastAsia"/>
          <w:color w:val="000000"/>
          <w:sz w:val="32"/>
          <w:szCs w:val="32"/>
        </w:rPr>
        <w:t>65.00</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4E7658">
        <w:rPr>
          <w:rFonts w:ascii="仿宋" w:eastAsia="仿宋" w:hAnsi="仿宋" w:hint="eastAsia"/>
          <w:color w:val="000000"/>
          <w:sz w:val="32"/>
          <w:szCs w:val="32"/>
        </w:rPr>
        <w:t>137.87</w:t>
      </w:r>
      <w:r w:rsidRPr="00CE49DA">
        <w:rPr>
          <w:rFonts w:ascii="仿宋" w:eastAsia="仿宋" w:hAnsi="仿宋" w:hint="eastAsia"/>
          <w:color w:val="000000"/>
          <w:sz w:val="32"/>
          <w:szCs w:val="32"/>
        </w:rPr>
        <w:t>万元，占</w:t>
      </w:r>
      <w:r w:rsidR="004E7658">
        <w:rPr>
          <w:rFonts w:ascii="仿宋" w:eastAsia="仿宋" w:hAnsi="仿宋" w:hint="eastAsia"/>
          <w:color w:val="000000"/>
          <w:sz w:val="32"/>
          <w:szCs w:val="32"/>
        </w:rPr>
        <w:t>24.00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004E7658">
        <w:rPr>
          <w:rFonts w:ascii="仿宋" w:eastAsia="仿宋" w:hAnsi="仿宋" w:hint="eastAsia"/>
          <w:color w:val="000000"/>
          <w:sz w:val="32"/>
          <w:szCs w:val="32"/>
        </w:rPr>
        <w:t>年末结转和结余</w:t>
      </w:r>
      <w:r w:rsidR="004E7658" w:rsidRPr="00CE49DA">
        <w:rPr>
          <w:rFonts w:ascii="仿宋" w:eastAsia="仿宋" w:hAnsi="仿宋" w:hint="eastAsia"/>
          <w:color w:val="000000"/>
          <w:sz w:val="32"/>
          <w:szCs w:val="32"/>
        </w:rPr>
        <w:t>支出</w:t>
      </w:r>
      <w:r w:rsidR="004E7658">
        <w:rPr>
          <w:rFonts w:ascii="仿宋" w:eastAsia="仿宋" w:hAnsi="仿宋" w:hint="eastAsia"/>
          <w:color w:val="000000"/>
          <w:sz w:val="32"/>
          <w:szCs w:val="32"/>
        </w:rPr>
        <w:t>63.30</w:t>
      </w:r>
      <w:r w:rsidR="004E7658" w:rsidRPr="00CE49DA">
        <w:rPr>
          <w:rFonts w:ascii="仿宋" w:eastAsia="仿宋" w:hAnsi="仿宋" w:hint="eastAsia"/>
          <w:color w:val="000000"/>
          <w:sz w:val="32"/>
          <w:szCs w:val="32"/>
        </w:rPr>
        <w:t>万元，占</w:t>
      </w:r>
      <w:r w:rsidR="004E7658">
        <w:rPr>
          <w:rFonts w:ascii="仿宋" w:eastAsia="仿宋" w:hAnsi="仿宋" w:hint="eastAsia"/>
          <w:color w:val="000000"/>
          <w:sz w:val="32"/>
          <w:szCs w:val="32"/>
        </w:rPr>
        <w:t>11.00</w:t>
      </w:r>
      <w:r w:rsidR="004E7658" w:rsidRPr="00CE49DA">
        <w:rPr>
          <w:rFonts w:ascii="仿宋" w:eastAsia="仿宋" w:hAnsi="仿宋"/>
          <w:color w:val="000000"/>
          <w:sz w:val="32"/>
          <w:szCs w:val="32"/>
        </w:rPr>
        <w:t>%</w:t>
      </w:r>
      <w:r w:rsidR="004E7658" w:rsidRPr="00CE49DA">
        <w:rPr>
          <w:rFonts w:ascii="仿宋" w:eastAsia="仿宋" w:hAnsi="仿宋" w:hint="eastAsia"/>
          <w:color w:val="000000"/>
          <w:sz w:val="32"/>
          <w:szCs w:val="32"/>
        </w:rPr>
        <w:t>。</w:t>
      </w:r>
    </w:p>
    <w:p w:rsidR="004E7658" w:rsidRDefault="004E7658">
      <w:pPr>
        <w:spacing w:line="600" w:lineRule="exact"/>
        <w:ind w:firstLine="640"/>
        <w:rPr>
          <w:rFonts w:ascii="仿宋" w:eastAsia="仿宋" w:hAnsi="仿宋"/>
          <w:color w:val="000000"/>
          <w:sz w:val="32"/>
          <w:szCs w:val="32"/>
        </w:rPr>
      </w:pPr>
      <w:r>
        <w:rPr>
          <w:noProof/>
        </w:rPr>
        <w:drawing>
          <wp:anchor distT="0" distB="0" distL="114300" distR="114300" simplePos="0" relativeHeight="251660288" behindDoc="0" locked="0" layoutInCell="1" allowOverlap="1" wp14:anchorId="2A4D4EDF" wp14:editId="72D77D7A">
            <wp:simplePos x="0" y="0"/>
            <wp:positionH relativeFrom="column">
              <wp:posOffset>1228725</wp:posOffset>
            </wp:positionH>
            <wp:positionV relativeFrom="paragraph">
              <wp:posOffset>57150</wp:posOffset>
            </wp:positionV>
            <wp:extent cx="3552825" cy="228536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52825" cy="2285365"/>
                    </a:xfrm>
                    <a:prstGeom prst="rect">
                      <a:avLst/>
                    </a:prstGeom>
                  </pic:spPr>
                </pic:pic>
              </a:graphicData>
            </a:graphic>
            <wp14:sizeRelH relativeFrom="page">
              <wp14:pctWidth>0</wp14:pctWidth>
            </wp14:sizeRelH>
            <wp14:sizeRelV relativeFrom="page">
              <wp14:pctHeight>0</wp14:pctHeight>
            </wp14:sizeRelV>
          </wp:anchor>
        </w:drawing>
      </w:r>
    </w:p>
    <w:p w:rsidR="004E7658" w:rsidRDefault="004E7658">
      <w:pPr>
        <w:spacing w:line="600" w:lineRule="exact"/>
        <w:ind w:firstLine="640"/>
        <w:rPr>
          <w:rFonts w:ascii="仿宋" w:eastAsia="仿宋" w:hAnsi="仿宋"/>
          <w:color w:val="000000"/>
          <w:sz w:val="32"/>
          <w:szCs w:val="32"/>
        </w:rPr>
      </w:pPr>
    </w:p>
    <w:p w:rsidR="004E7658" w:rsidRPr="004E7658" w:rsidRDefault="004E7658">
      <w:pPr>
        <w:spacing w:line="600" w:lineRule="exact"/>
        <w:ind w:firstLine="640"/>
        <w:rPr>
          <w:rFonts w:ascii="仿宋" w:eastAsia="仿宋" w:hAnsi="仿宋"/>
          <w:color w:val="000000"/>
          <w:sz w:val="32"/>
          <w:szCs w:val="32"/>
        </w:rPr>
      </w:pPr>
    </w:p>
    <w:p w:rsidR="004E7658" w:rsidRDefault="004E7658">
      <w:pPr>
        <w:spacing w:line="600" w:lineRule="exact"/>
        <w:ind w:firstLine="640"/>
        <w:rPr>
          <w:rFonts w:ascii="仿宋" w:eastAsia="仿宋" w:hAnsi="仿宋"/>
          <w:color w:val="000000"/>
          <w:sz w:val="32"/>
          <w:szCs w:val="32"/>
          <w:shd w:val="pct10" w:color="auto" w:fill="FFFFFF"/>
        </w:rPr>
      </w:pPr>
    </w:p>
    <w:p w:rsidR="004E7658" w:rsidRDefault="004E7658">
      <w:pPr>
        <w:spacing w:line="600" w:lineRule="exact"/>
        <w:ind w:firstLine="640"/>
        <w:rPr>
          <w:rFonts w:ascii="仿宋" w:eastAsia="仿宋" w:hAnsi="仿宋"/>
          <w:color w:val="000000"/>
          <w:sz w:val="32"/>
          <w:szCs w:val="32"/>
          <w:shd w:val="pct10" w:color="auto" w:fill="FFFFFF"/>
        </w:rPr>
      </w:pPr>
    </w:p>
    <w:p w:rsidR="004E7658" w:rsidRPr="00CE49DA" w:rsidRDefault="004E7658">
      <w:pPr>
        <w:spacing w:line="600" w:lineRule="exact"/>
        <w:ind w:firstLine="640"/>
        <w:rPr>
          <w:rFonts w:ascii="仿宋" w:eastAsia="仿宋" w:hAnsi="仿宋"/>
          <w:color w:val="000000"/>
          <w:sz w:val="32"/>
          <w:szCs w:val="32"/>
          <w:shd w:val="pct10" w:color="auto" w:fill="FFFFFF"/>
        </w:rPr>
      </w:pPr>
    </w:p>
    <w:p w:rsidR="000D1D50" w:rsidRPr="00CE49DA" w:rsidRDefault="00A268C4" w:rsidP="004E7658">
      <w:pPr>
        <w:spacing w:line="600" w:lineRule="exact"/>
        <w:ind w:firstLineChars="700" w:firstLine="22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1" w:name="_Toc15377208"/>
      <w:bookmarkStart w:id="32" w:name="_Toc15396606"/>
      <w:r w:rsidRPr="00CE49DA">
        <w:rPr>
          <w:rFonts w:ascii="黑体" w:eastAsia="黑体" w:hAnsi="黑体" w:hint="eastAsia"/>
          <w:color w:val="000000"/>
          <w:sz w:val="32"/>
          <w:szCs w:val="32"/>
        </w:rPr>
        <w:lastRenderedPageBreak/>
        <w:t>四、财</w:t>
      </w:r>
      <w:r w:rsidRPr="00C42709">
        <w:rPr>
          <w:rStyle w:val="2Char"/>
          <w:rFonts w:ascii="黑体" w:eastAsia="黑体" w:hAnsi="黑体" w:hint="eastAsia"/>
          <w:b w:val="0"/>
        </w:rPr>
        <w:t>政拨款收入支出决算总体情况说明</w:t>
      </w:r>
      <w:bookmarkEnd w:id="31"/>
      <w:bookmarkEnd w:id="32"/>
    </w:p>
    <w:p w:rsidR="00C17DE3" w:rsidRDefault="00C17DE3" w:rsidP="00C17DE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sidRPr="00CE49DA">
        <w:rPr>
          <w:rFonts w:ascii="仿宋" w:eastAsia="仿宋" w:hAnsi="仿宋" w:hint="eastAsia"/>
          <w:color w:val="000000"/>
          <w:sz w:val="32"/>
          <w:szCs w:val="32"/>
        </w:rPr>
        <w:t>年度收、支总计</w:t>
      </w:r>
      <w:r>
        <w:rPr>
          <w:rFonts w:ascii="仿宋" w:eastAsia="仿宋" w:hAnsi="仿宋" w:hint="eastAsia"/>
          <w:color w:val="000000"/>
          <w:sz w:val="32"/>
          <w:szCs w:val="32"/>
        </w:rPr>
        <w:t>573.29</w:t>
      </w:r>
      <w:r w:rsidRPr="00CE49DA">
        <w:rPr>
          <w:rFonts w:ascii="仿宋" w:eastAsia="仿宋" w:hAnsi="仿宋" w:hint="eastAsia"/>
          <w:color w:val="000000"/>
          <w:sz w:val="32"/>
          <w:szCs w:val="32"/>
        </w:rPr>
        <w:t>万元。与</w:t>
      </w:r>
      <w:r>
        <w:rPr>
          <w:rFonts w:ascii="仿宋" w:eastAsia="仿宋" w:hAnsi="仿宋" w:hint="eastAsia"/>
          <w:color w:val="000000"/>
          <w:sz w:val="32"/>
          <w:szCs w:val="32"/>
        </w:rPr>
        <w:t>2018</w:t>
      </w:r>
      <w:r w:rsidRPr="00CE49DA">
        <w:rPr>
          <w:rFonts w:ascii="仿宋" w:eastAsia="仿宋" w:hAnsi="仿宋" w:hint="eastAsia"/>
          <w:color w:val="000000"/>
          <w:sz w:val="32"/>
          <w:szCs w:val="32"/>
        </w:rPr>
        <w:t>年相比，收</w:t>
      </w:r>
      <w:r>
        <w:rPr>
          <w:rFonts w:ascii="仿宋" w:eastAsia="仿宋" w:hAnsi="仿宋" w:hint="eastAsia"/>
          <w:color w:val="000000"/>
          <w:sz w:val="32"/>
          <w:szCs w:val="32"/>
        </w:rPr>
        <w:t>入</w:t>
      </w:r>
      <w:r w:rsidRPr="00CE49DA">
        <w:rPr>
          <w:rFonts w:ascii="仿宋" w:eastAsia="仿宋" w:hAnsi="仿宋" w:hint="eastAsia"/>
          <w:color w:val="000000"/>
          <w:sz w:val="32"/>
          <w:szCs w:val="32"/>
        </w:rPr>
        <w:t>总计增加</w:t>
      </w:r>
      <w:r>
        <w:rPr>
          <w:rFonts w:ascii="仿宋" w:eastAsia="仿宋" w:hAnsi="仿宋" w:hint="eastAsia"/>
          <w:color w:val="000000"/>
          <w:sz w:val="32"/>
          <w:szCs w:val="32"/>
        </w:rPr>
        <w:t>83.89</w:t>
      </w:r>
      <w:r w:rsidRPr="00CE49DA">
        <w:rPr>
          <w:rFonts w:ascii="仿宋" w:eastAsia="仿宋" w:hAnsi="仿宋" w:hint="eastAsia"/>
          <w:color w:val="000000"/>
          <w:sz w:val="32"/>
          <w:szCs w:val="32"/>
        </w:rPr>
        <w:t>万元，增长</w:t>
      </w:r>
      <w:r>
        <w:rPr>
          <w:rFonts w:ascii="仿宋" w:eastAsia="仿宋" w:hAnsi="仿宋" w:hint="eastAsia"/>
          <w:color w:val="000000"/>
          <w:sz w:val="32"/>
          <w:szCs w:val="32"/>
        </w:rPr>
        <w:t>17.14</w:t>
      </w:r>
      <w:r w:rsidRPr="00CE49DA">
        <w:rPr>
          <w:rFonts w:ascii="仿宋" w:eastAsia="仿宋" w:hAnsi="仿宋"/>
          <w:color w:val="000000"/>
          <w:sz w:val="32"/>
          <w:szCs w:val="32"/>
        </w:rPr>
        <w:t>%</w:t>
      </w:r>
      <w:r>
        <w:rPr>
          <w:rFonts w:ascii="仿宋" w:eastAsia="仿宋" w:hAnsi="仿宋" w:hint="eastAsia"/>
          <w:color w:val="000000"/>
          <w:sz w:val="32"/>
          <w:szCs w:val="32"/>
        </w:rPr>
        <w:t>，支出</w:t>
      </w:r>
      <w:r w:rsidRPr="00CE49DA">
        <w:rPr>
          <w:rFonts w:ascii="仿宋" w:eastAsia="仿宋" w:hAnsi="仿宋" w:hint="eastAsia"/>
          <w:color w:val="000000"/>
          <w:sz w:val="32"/>
          <w:szCs w:val="32"/>
        </w:rPr>
        <w:t>总计增加</w:t>
      </w:r>
      <w:r>
        <w:rPr>
          <w:rFonts w:ascii="仿宋" w:eastAsia="仿宋" w:hAnsi="仿宋" w:hint="eastAsia"/>
          <w:color w:val="000000"/>
          <w:sz w:val="32"/>
          <w:szCs w:val="32"/>
        </w:rPr>
        <w:t>83.89</w:t>
      </w:r>
      <w:r w:rsidRPr="00CE49DA">
        <w:rPr>
          <w:rFonts w:ascii="仿宋" w:eastAsia="仿宋" w:hAnsi="仿宋" w:hint="eastAsia"/>
          <w:color w:val="000000"/>
          <w:sz w:val="32"/>
          <w:szCs w:val="32"/>
        </w:rPr>
        <w:t>万元，增长</w:t>
      </w:r>
      <w:r>
        <w:rPr>
          <w:rFonts w:ascii="仿宋" w:eastAsia="仿宋" w:hAnsi="仿宋" w:hint="eastAsia"/>
          <w:color w:val="000000"/>
          <w:sz w:val="32"/>
          <w:szCs w:val="32"/>
        </w:rPr>
        <w:t>17.14</w:t>
      </w:r>
      <w:r w:rsidRPr="00CE49DA">
        <w:rPr>
          <w:rFonts w:ascii="仿宋" w:eastAsia="仿宋" w:hAnsi="仿宋"/>
          <w:color w:val="000000"/>
          <w:sz w:val="32"/>
          <w:szCs w:val="32"/>
        </w:rPr>
        <w:t>%</w:t>
      </w:r>
      <w:r>
        <w:rPr>
          <w:rFonts w:ascii="仿宋" w:eastAsia="仿宋" w:hAnsi="仿宋" w:hint="eastAsia"/>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增加凉山文学编辑部公务用车一辆，</w:t>
      </w:r>
      <w:r w:rsidRPr="007F1237">
        <w:rPr>
          <w:rFonts w:ascii="仿宋" w:eastAsia="仿宋" w:hAnsi="仿宋" w:hint="eastAsia"/>
          <w:color w:val="000000"/>
          <w:sz w:val="32"/>
          <w:szCs w:val="32"/>
        </w:rPr>
        <w:t>在年底进行政府采购</w:t>
      </w:r>
      <w:r>
        <w:rPr>
          <w:rFonts w:ascii="仿宋" w:eastAsia="仿宋" w:hAnsi="仿宋" w:hint="eastAsia"/>
          <w:color w:val="000000"/>
          <w:sz w:val="32"/>
          <w:szCs w:val="32"/>
        </w:rPr>
        <w:t>，</w:t>
      </w:r>
      <w:r w:rsidRPr="007F1237">
        <w:rPr>
          <w:rFonts w:ascii="仿宋" w:eastAsia="仿宋" w:hAnsi="仿宋" w:hint="eastAsia"/>
          <w:color w:val="000000"/>
          <w:sz w:val="32"/>
          <w:szCs w:val="32"/>
        </w:rPr>
        <w:t>由于</w:t>
      </w:r>
      <w:r>
        <w:rPr>
          <w:rFonts w:ascii="仿宋" w:eastAsia="仿宋" w:hAnsi="仿宋" w:hint="eastAsia"/>
          <w:color w:val="000000"/>
          <w:sz w:val="32"/>
          <w:szCs w:val="32"/>
        </w:rPr>
        <w:t>车辆没有在年底交付</w:t>
      </w:r>
      <w:r w:rsidRPr="007F1237">
        <w:rPr>
          <w:rFonts w:ascii="仿宋" w:eastAsia="仿宋" w:hAnsi="仿宋" w:hint="eastAsia"/>
          <w:color w:val="000000"/>
          <w:sz w:val="32"/>
          <w:szCs w:val="32"/>
        </w:rPr>
        <w:t>，</w:t>
      </w:r>
      <w:r>
        <w:rPr>
          <w:rFonts w:ascii="仿宋" w:eastAsia="仿宋" w:hAnsi="仿宋" w:hint="eastAsia"/>
          <w:color w:val="000000"/>
          <w:sz w:val="32"/>
          <w:szCs w:val="32"/>
        </w:rPr>
        <w:t>款项就未支出结转到2020年</w:t>
      </w:r>
      <w:r w:rsidRPr="007F1237">
        <w:rPr>
          <w:rFonts w:ascii="仿宋" w:eastAsia="仿宋" w:hAnsi="仿宋" w:hint="eastAsia"/>
          <w:color w:val="000000"/>
          <w:sz w:val="32"/>
          <w:szCs w:val="32"/>
        </w:rPr>
        <w:t>，</w:t>
      </w:r>
      <w:r>
        <w:rPr>
          <w:rFonts w:ascii="仿宋" w:eastAsia="仿宋" w:hAnsi="仿宋" w:hint="eastAsia"/>
          <w:color w:val="000000"/>
          <w:sz w:val="32"/>
          <w:szCs w:val="32"/>
        </w:rPr>
        <w:t>因文联2019年未进行换届选举，故换届选举经费结转到2020年，</w:t>
      </w:r>
      <w:r w:rsidRPr="007F1237">
        <w:rPr>
          <w:rFonts w:ascii="仿宋" w:eastAsia="仿宋" w:hAnsi="仿宋" w:hint="eastAsia"/>
          <w:color w:val="000000"/>
          <w:sz w:val="32"/>
          <w:szCs w:val="32"/>
        </w:rPr>
        <w:t>新媒体传播平台前期建设</w:t>
      </w:r>
      <w:r>
        <w:rPr>
          <w:rFonts w:ascii="仿宋" w:eastAsia="仿宋" w:hAnsi="仿宋" w:hint="eastAsia"/>
          <w:color w:val="000000"/>
          <w:sz w:val="32"/>
          <w:szCs w:val="32"/>
        </w:rPr>
        <w:t>设备未进行采购结转到2020年，</w:t>
      </w:r>
      <w:r w:rsidR="00275A9F">
        <w:rPr>
          <w:rFonts w:ascii="仿宋" w:eastAsia="仿宋" w:hAnsi="仿宋" w:hint="eastAsia"/>
          <w:bCs/>
          <w:color w:val="000000"/>
          <w:sz w:val="32"/>
          <w:szCs w:val="32"/>
        </w:rPr>
        <w:t>举办2019年</w:t>
      </w:r>
      <w:r w:rsidR="00275A9F" w:rsidRPr="00AE167A">
        <w:rPr>
          <w:rFonts w:ascii="仿宋" w:eastAsia="仿宋" w:hAnsi="仿宋" w:hint="eastAsia"/>
          <w:bCs/>
          <w:color w:val="000000"/>
          <w:sz w:val="32"/>
          <w:szCs w:val="32"/>
        </w:rPr>
        <w:t>中国文艺理论前沿峰会暨“文学扶贫看凉山”活动</w:t>
      </w:r>
      <w:r w:rsidR="00275A9F">
        <w:rPr>
          <w:rFonts w:ascii="仿宋" w:eastAsia="仿宋" w:hAnsi="仿宋" w:hint="eastAsia"/>
          <w:bCs/>
          <w:color w:val="000000"/>
          <w:sz w:val="32"/>
          <w:szCs w:val="32"/>
        </w:rPr>
        <w:t>经，</w:t>
      </w:r>
      <w:r w:rsidR="00275A9F" w:rsidRPr="007F1237">
        <w:rPr>
          <w:rFonts w:ascii="仿宋" w:eastAsia="仿宋" w:hAnsi="仿宋" w:hint="eastAsia"/>
          <w:color w:val="000000"/>
          <w:sz w:val="32"/>
          <w:szCs w:val="32"/>
        </w:rPr>
        <w:t>新媒体传播平台前期建设</w:t>
      </w:r>
      <w:r w:rsidR="00275A9F">
        <w:rPr>
          <w:rFonts w:ascii="仿宋" w:eastAsia="仿宋" w:hAnsi="仿宋" w:hint="eastAsia"/>
          <w:color w:val="000000"/>
          <w:sz w:val="32"/>
          <w:szCs w:val="32"/>
        </w:rPr>
        <w:t>设备购置，</w:t>
      </w:r>
      <w:r>
        <w:rPr>
          <w:rFonts w:ascii="仿宋" w:eastAsia="仿宋" w:hAnsi="仿宋" w:hint="eastAsia"/>
          <w:color w:val="000000"/>
          <w:sz w:val="32"/>
          <w:szCs w:val="32"/>
        </w:rPr>
        <w:t>人员经费有所调整，</w:t>
      </w:r>
      <w:r w:rsidRPr="007F1237">
        <w:rPr>
          <w:rFonts w:ascii="仿宋" w:eastAsia="仿宋" w:hAnsi="仿宋" w:hint="eastAsia"/>
          <w:color w:val="000000"/>
          <w:sz w:val="32"/>
          <w:szCs w:val="32"/>
        </w:rPr>
        <w:t>其他的基本支出都完全控制在预算总额以内。</w:t>
      </w:r>
    </w:p>
    <w:p w:rsidR="000D1D50" w:rsidRDefault="00C17DE3" w:rsidP="00C17DE3">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3360" behindDoc="0" locked="0" layoutInCell="1" allowOverlap="1" wp14:anchorId="400CCCAD" wp14:editId="4614E9BB">
            <wp:simplePos x="0" y="0"/>
            <wp:positionH relativeFrom="column">
              <wp:posOffset>561975</wp:posOffset>
            </wp:positionH>
            <wp:positionV relativeFrom="paragraph">
              <wp:posOffset>180975</wp:posOffset>
            </wp:positionV>
            <wp:extent cx="4628515" cy="28282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628515" cy="2828290"/>
                    </a:xfrm>
                    <a:prstGeom prst="rect">
                      <a:avLst/>
                    </a:prstGeom>
                  </pic:spPr>
                </pic:pic>
              </a:graphicData>
            </a:graphic>
            <wp14:sizeRelH relativeFrom="page">
              <wp14:pctWidth>0</wp14:pctWidth>
            </wp14:sizeRelH>
            <wp14:sizeRelV relativeFrom="page">
              <wp14:pctHeight>0</wp14:pctHeight>
            </wp14:sizeRelV>
          </wp:anchor>
        </w:drawing>
      </w:r>
    </w:p>
    <w:p w:rsidR="00C17DE3" w:rsidRDefault="00C17DE3">
      <w:pPr>
        <w:spacing w:line="600" w:lineRule="exact"/>
        <w:ind w:firstLineChars="200" w:firstLine="640"/>
        <w:rPr>
          <w:rFonts w:ascii="仿宋" w:eastAsia="仿宋" w:hAnsi="仿宋"/>
          <w:color w:val="000000"/>
          <w:sz w:val="32"/>
          <w:szCs w:val="32"/>
        </w:rPr>
      </w:pPr>
    </w:p>
    <w:p w:rsidR="00C17DE3" w:rsidRDefault="00C17DE3">
      <w:pPr>
        <w:spacing w:line="600" w:lineRule="exact"/>
        <w:ind w:firstLineChars="200" w:firstLine="640"/>
        <w:rPr>
          <w:rFonts w:ascii="仿宋" w:eastAsia="仿宋" w:hAnsi="仿宋"/>
          <w:color w:val="000000"/>
          <w:sz w:val="32"/>
          <w:szCs w:val="32"/>
        </w:rPr>
      </w:pPr>
    </w:p>
    <w:p w:rsidR="00C17DE3" w:rsidRDefault="00C17DE3" w:rsidP="00C17DE3">
      <w:pPr>
        <w:spacing w:line="600" w:lineRule="exact"/>
        <w:ind w:firstLineChars="200" w:firstLine="640"/>
        <w:rPr>
          <w:rFonts w:ascii="仿宋" w:eastAsia="仿宋" w:hAnsi="仿宋"/>
          <w:color w:val="000000"/>
          <w:sz w:val="32"/>
          <w:szCs w:val="32"/>
        </w:rPr>
      </w:pPr>
    </w:p>
    <w:p w:rsidR="00C17DE3" w:rsidRDefault="00C17DE3" w:rsidP="00C17DE3">
      <w:pPr>
        <w:spacing w:line="600" w:lineRule="exact"/>
        <w:ind w:firstLineChars="200" w:firstLine="640"/>
        <w:rPr>
          <w:rFonts w:ascii="仿宋" w:eastAsia="仿宋" w:hAnsi="仿宋"/>
          <w:color w:val="000000"/>
          <w:sz w:val="32"/>
          <w:szCs w:val="32"/>
        </w:rPr>
      </w:pPr>
    </w:p>
    <w:p w:rsidR="00C17DE3" w:rsidRDefault="00C17DE3" w:rsidP="00C17DE3">
      <w:pPr>
        <w:spacing w:line="600" w:lineRule="exact"/>
        <w:ind w:firstLineChars="200" w:firstLine="640"/>
        <w:rPr>
          <w:rFonts w:ascii="仿宋" w:eastAsia="仿宋" w:hAnsi="仿宋"/>
          <w:color w:val="000000"/>
          <w:sz w:val="32"/>
          <w:szCs w:val="32"/>
        </w:rPr>
      </w:pPr>
    </w:p>
    <w:p w:rsidR="00C17DE3" w:rsidRDefault="00C17DE3">
      <w:pPr>
        <w:spacing w:line="600" w:lineRule="exact"/>
        <w:ind w:firstLineChars="200" w:firstLine="640"/>
        <w:rPr>
          <w:rFonts w:ascii="仿宋" w:eastAsia="仿宋" w:hAnsi="仿宋"/>
          <w:color w:val="000000"/>
          <w:sz w:val="32"/>
          <w:szCs w:val="32"/>
        </w:rPr>
      </w:pPr>
    </w:p>
    <w:p w:rsidR="00C17DE3" w:rsidRPr="00C17DE3" w:rsidRDefault="00C17DE3">
      <w:pPr>
        <w:spacing w:line="600" w:lineRule="exact"/>
        <w:ind w:firstLineChars="200" w:firstLine="640"/>
        <w:rPr>
          <w:rFonts w:ascii="仿宋" w:eastAsia="仿宋" w:hAnsi="仿宋"/>
          <w:color w:val="000000"/>
          <w:sz w:val="32"/>
          <w:szCs w:val="32"/>
        </w:rPr>
      </w:pP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B36CBB" w:rsidRPr="00CE49DA" w:rsidRDefault="00B36CBB">
      <w:pPr>
        <w:spacing w:line="600" w:lineRule="exact"/>
        <w:ind w:firstLine="640"/>
        <w:rPr>
          <w:rFonts w:ascii="仿宋" w:eastAsia="仿宋" w:hAnsi="仿宋"/>
          <w:b/>
          <w:color w:val="00B050"/>
          <w:sz w:val="32"/>
          <w:szCs w:val="32"/>
        </w:rPr>
      </w:pP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3" w:name="_Toc15377209"/>
      <w:bookmarkStart w:id="34"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3"/>
      <w:bookmarkEnd w:id="34"/>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5" w:name="_Toc15377210"/>
      <w:r w:rsidRPr="00CE49DA">
        <w:rPr>
          <w:rFonts w:ascii="仿宋" w:eastAsia="仿宋" w:hAnsi="仿宋" w:hint="eastAsia"/>
          <w:b/>
          <w:color w:val="000000"/>
          <w:sz w:val="32"/>
          <w:szCs w:val="32"/>
        </w:rPr>
        <w:t>（一）一般公共预算财政拨款支出决算总体情况</w:t>
      </w:r>
      <w:bookmarkEnd w:id="35"/>
    </w:p>
    <w:p w:rsidR="000D1D50" w:rsidRDefault="00A268C4" w:rsidP="004E4538">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lastRenderedPageBreak/>
        <w:t>201</w:t>
      </w:r>
      <w:r w:rsidR="00085205">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年一般公共预算财政拨款支出</w:t>
      </w:r>
      <w:r w:rsidR="00C17DE3">
        <w:rPr>
          <w:rFonts w:ascii="仿宋" w:eastAsia="仿宋" w:hAnsi="仿宋" w:hint="eastAsia"/>
          <w:color w:val="000000"/>
          <w:sz w:val="32"/>
          <w:szCs w:val="32"/>
        </w:rPr>
        <w:t>509.99</w:t>
      </w:r>
      <w:r w:rsidRPr="00CE49DA">
        <w:rPr>
          <w:rFonts w:ascii="仿宋" w:eastAsia="仿宋" w:hAnsi="仿宋" w:hint="eastAsia"/>
          <w:color w:val="000000"/>
          <w:sz w:val="32"/>
          <w:szCs w:val="32"/>
        </w:rPr>
        <w:t>万元，占本年支出合计的</w:t>
      </w:r>
      <w:r w:rsidR="00C17DE3">
        <w:rPr>
          <w:rFonts w:ascii="仿宋" w:eastAsia="仿宋" w:hAnsi="仿宋" w:hint="eastAsia"/>
          <w:color w:val="000000"/>
          <w:sz w:val="32"/>
          <w:szCs w:val="32"/>
        </w:rPr>
        <w:t>88.96</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00085205">
        <w:rPr>
          <w:rFonts w:ascii="仿宋" w:eastAsia="仿宋" w:hAnsi="仿宋" w:hint="eastAsia"/>
          <w:color w:val="000000"/>
          <w:sz w:val="32"/>
          <w:szCs w:val="32"/>
        </w:rPr>
        <w:t>8</w:t>
      </w:r>
      <w:r w:rsidRPr="00CE49DA">
        <w:rPr>
          <w:rFonts w:ascii="仿宋" w:eastAsia="仿宋" w:hAnsi="仿宋" w:hint="eastAsia"/>
          <w:color w:val="000000"/>
          <w:sz w:val="32"/>
          <w:szCs w:val="32"/>
        </w:rPr>
        <w:t>年相比，一般公共预算财政拨款增加</w:t>
      </w:r>
      <w:r w:rsidR="00C17DE3">
        <w:rPr>
          <w:rFonts w:ascii="仿宋" w:eastAsia="仿宋" w:hAnsi="仿宋" w:hint="eastAsia"/>
          <w:color w:val="000000"/>
          <w:sz w:val="32"/>
          <w:szCs w:val="32"/>
        </w:rPr>
        <w:t>40.64</w:t>
      </w:r>
      <w:r w:rsidRPr="00CE49DA">
        <w:rPr>
          <w:rFonts w:ascii="仿宋" w:eastAsia="仿宋" w:hAnsi="仿宋" w:hint="eastAsia"/>
          <w:color w:val="000000"/>
          <w:sz w:val="32"/>
          <w:szCs w:val="32"/>
        </w:rPr>
        <w:t>万元，增长</w:t>
      </w:r>
      <w:r w:rsidR="00C17DE3">
        <w:rPr>
          <w:rFonts w:ascii="仿宋" w:eastAsia="仿宋" w:hAnsi="仿宋" w:hint="eastAsia"/>
          <w:color w:val="000000"/>
          <w:sz w:val="32"/>
          <w:szCs w:val="32"/>
        </w:rPr>
        <w:t>8.66</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C17DE3">
        <w:rPr>
          <w:rFonts w:ascii="仿宋" w:eastAsia="仿宋" w:hAnsi="仿宋" w:hint="eastAsia"/>
          <w:color w:val="000000"/>
          <w:sz w:val="32"/>
          <w:szCs w:val="32"/>
        </w:rPr>
        <w:t>职工健康体检，人员经费增加，</w:t>
      </w:r>
      <w:r w:rsidR="00275A9F">
        <w:rPr>
          <w:rFonts w:ascii="仿宋" w:eastAsia="仿宋" w:hAnsi="仿宋" w:hint="eastAsia"/>
          <w:bCs/>
          <w:color w:val="000000"/>
          <w:sz w:val="32"/>
          <w:szCs w:val="32"/>
        </w:rPr>
        <w:t>举办2019年</w:t>
      </w:r>
      <w:r w:rsidR="00275A9F" w:rsidRPr="00AE167A">
        <w:rPr>
          <w:rFonts w:ascii="仿宋" w:eastAsia="仿宋" w:hAnsi="仿宋" w:hint="eastAsia"/>
          <w:bCs/>
          <w:color w:val="000000"/>
          <w:sz w:val="32"/>
          <w:szCs w:val="32"/>
        </w:rPr>
        <w:t>中国文艺理论前沿峰会暨“文学扶贫看凉山”活动</w:t>
      </w:r>
      <w:r w:rsidR="00275A9F">
        <w:rPr>
          <w:rFonts w:ascii="仿宋" w:eastAsia="仿宋" w:hAnsi="仿宋" w:hint="eastAsia"/>
          <w:bCs/>
          <w:color w:val="000000"/>
          <w:sz w:val="32"/>
          <w:szCs w:val="32"/>
        </w:rPr>
        <w:t>，</w:t>
      </w:r>
      <w:r w:rsidR="00275A9F" w:rsidRPr="007F1237">
        <w:rPr>
          <w:rFonts w:ascii="仿宋" w:eastAsia="仿宋" w:hAnsi="仿宋" w:hint="eastAsia"/>
          <w:color w:val="000000"/>
          <w:sz w:val="32"/>
          <w:szCs w:val="32"/>
        </w:rPr>
        <w:t>新媒体传播平台前期建设</w:t>
      </w:r>
      <w:r w:rsidR="00275A9F">
        <w:rPr>
          <w:rFonts w:ascii="仿宋" w:eastAsia="仿宋" w:hAnsi="仿宋" w:hint="eastAsia"/>
          <w:color w:val="000000"/>
          <w:sz w:val="32"/>
          <w:szCs w:val="32"/>
        </w:rPr>
        <w:t>设备购置。</w:t>
      </w:r>
    </w:p>
    <w:p w:rsidR="00A9509C" w:rsidRDefault="004E4538" w:rsidP="004E4538">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4384" behindDoc="0" locked="0" layoutInCell="1" allowOverlap="1" wp14:anchorId="72454E17" wp14:editId="67D1BCF1">
            <wp:simplePos x="0" y="0"/>
            <wp:positionH relativeFrom="column">
              <wp:posOffset>561975</wp:posOffset>
            </wp:positionH>
            <wp:positionV relativeFrom="paragraph">
              <wp:posOffset>209550</wp:posOffset>
            </wp:positionV>
            <wp:extent cx="4647565" cy="307594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647565" cy="3075940"/>
                    </a:xfrm>
                    <a:prstGeom prst="rect">
                      <a:avLst/>
                    </a:prstGeom>
                  </pic:spPr>
                </pic:pic>
              </a:graphicData>
            </a:graphic>
            <wp14:sizeRelH relativeFrom="page">
              <wp14:pctWidth>0</wp14:pctWidth>
            </wp14:sizeRelH>
            <wp14:sizeRelV relativeFrom="page">
              <wp14:pctHeight>0</wp14:pctHeight>
            </wp14:sizeRelV>
          </wp:anchor>
        </w:drawing>
      </w:r>
    </w:p>
    <w:p w:rsidR="00A9509C" w:rsidRDefault="00A9509C">
      <w:pPr>
        <w:spacing w:line="600" w:lineRule="exact"/>
        <w:ind w:firstLineChars="200" w:firstLine="640"/>
        <w:rPr>
          <w:rFonts w:ascii="仿宋" w:eastAsia="仿宋" w:hAnsi="仿宋"/>
          <w:color w:val="000000"/>
          <w:sz w:val="32"/>
          <w:szCs w:val="32"/>
        </w:rPr>
      </w:pPr>
    </w:p>
    <w:p w:rsidR="00A9509C" w:rsidRDefault="00A9509C" w:rsidP="004E4538">
      <w:pPr>
        <w:spacing w:line="600" w:lineRule="exact"/>
        <w:ind w:firstLineChars="200" w:firstLine="640"/>
        <w:rPr>
          <w:rFonts w:ascii="仿宋" w:eastAsia="仿宋" w:hAnsi="仿宋"/>
          <w:color w:val="000000"/>
          <w:sz w:val="32"/>
          <w:szCs w:val="32"/>
        </w:rPr>
      </w:pPr>
    </w:p>
    <w:p w:rsidR="00A9509C" w:rsidRDefault="00A9509C">
      <w:pPr>
        <w:spacing w:line="600" w:lineRule="exact"/>
        <w:ind w:firstLineChars="200" w:firstLine="640"/>
        <w:rPr>
          <w:rFonts w:ascii="仿宋" w:eastAsia="仿宋" w:hAnsi="仿宋"/>
          <w:color w:val="000000"/>
          <w:sz w:val="32"/>
          <w:szCs w:val="32"/>
        </w:rPr>
      </w:pPr>
    </w:p>
    <w:p w:rsidR="004E4538" w:rsidRDefault="004E4538">
      <w:pPr>
        <w:spacing w:line="600" w:lineRule="exact"/>
        <w:ind w:firstLineChars="200" w:firstLine="640"/>
        <w:rPr>
          <w:rFonts w:ascii="仿宋" w:eastAsia="仿宋" w:hAnsi="仿宋"/>
          <w:color w:val="000000"/>
          <w:sz w:val="32"/>
          <w:szCs w:val="32"/>
        </w:rPr>
      </w:pPr>
    </w:p>
    <w:p w:rsidR="004E4538" w:rsidRDefault="004E4538">
      <w:pPr>
        <w:spacing w:line="600" w:lineRule="exact"/>
        <w:ind w:firstLineChars="200" w:firstLine="640"/>
        <w:rPr>
          <w:rFonts w:ascii="仿宋" w:eastAsia="仿宋" w:hAnsi="仿宋"/>
          <w:color w:val="000000"/>
          <w:sz w:val="32"/>
          <w:szCs w:val="32"/>
        </w:rPr>
      </w:pPr>
    </w:p>
    <w:p w:rsidR="004E4538" w:rsidRDefault="004E4538">
      <w:pPr>
        <w:spacing w:line="600" w:lineRule="exact"/>
        <w:ind w:firstLineChars="200" w:firstLine="640"/>
        <w:rPr>
          <w:rFonts w:ascii="仿宋" w:eastAsia="仿宋" w:hAnsi="仿宋"/>
          <w:color w:val="000000"/>
          <w:sz w:val="32"/>
          <w:szCs w:val="32"/>
        </w:rPr>
      </w:pPr>
    </w:p>
    <w:p w:rsidR="00A9509C" w:rsidRDefault="00A9509C">
      <w:pPr>
        <w:spacing w:line="600" w:lineRule="exact"/>
        <w:ind w:firstLineChars="200" w:firstLine="640"/>
        <w:rPr>
          <w:rFonts w:ascii="仿宋" w:eastAsia="仿宋" w:hAnsi="仿宋"/>
          <w:color w:val="000000"/>
          <w:sz w:val="32"/>
          <w:szCs w:val="32"/>
        </w:rPr>
      </w:pPr>
    </w:p>
    <w:p w:rsidR="00A9509C" w:rsidRPr="00CE49DA" w:rsidRDefault="00A9509C">
      <w:pPr>
        <w:spacing w:line="600" w:lineRule="exact"/>
        <w:ind w:firstLineChars="200" w:firstLine="640"/>
        <w:rPr>
          <w:rFonts w:ascii="仿宋" w:eastAsia="仿宋" w:hAnsi="仿宋"/>
          <w:color w:val="000000"/>
          <w:sz w:val="32"/>
          <w:szCs w:val="32"/>
        </w:rPr>
      </w:pP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（图5：一般公共预算财政拨款支出决算变动情况）（柱状图）</w:t>
      </w: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6" w:name="_Toc15377211"/>
      <w:r w:rsidRPr="00CE49DA">
        <w:rPr>
          <w:rFonts w:ascii="仿宋" w:eastAsia="仿宋" w:hAnsi="仿宋" w:hint="eastAsia"/>
          <w:b/>
          <w:color w:val="000000"/>
          <w:sz w:val="32"/>
          <w:szCs w:val="32"/>
        </w:rPr>
        <w:t>（二）一般公共预算财政拨款支出决算结构情况</w:t>
      </w:r>
      <w:bookmarkEnd w:id="36"/>
    </w:p>
    <w:p w:rsidR="000D1D50" w:rsidRDefault="00A268C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00085205">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w:t>
      </w:r>
      <w:r w:rsidRPr="00CE49DA">
        <w:rPr>
          <w:rFonts w:ascii="仿宋" w:eastAsia="仿宋" w:hAnsi="仿宋" w:hint="eastAsia"/>
          <w:color w:val="000000" w:themeColor="text1"/>
          <w:sz w:val="32"/>
          <w:szCs w:val="32"/>
        </w:rPr>
        <w:t>政拨款支出</w:t>
      </w:r>
      <w:r w:rsidR="004E4538">
        <w:rPr>
          <w:rFonts w:ascii="仿宋" w:eastAsia="仿宋" w:hAnsi="仿宋" w:hint="eastAsia"/>
          <w:color w:val="000000"/>
          <w:sz w:val="32"/>
          <w:szCs w:val="32"/>
        </w:rPr>
        <w:t>509.99</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004E4538">
        <w:rPr>
          <w:rFonts w:ascii="仿宋" w:eastAsia="仿宋" w:hAnsi="仿宋" w:hint="eastAsia"/>
          <w:b/>
          <w:color w:val="000000" w:themeColor="text1"/>
          <w:sz w:val="32"/>
          <w:szCs w:val="32"/>
        </w:rPr>
        <w:t>文化旅游体育与传媒支出</w:t>
      </w:r>
      <w:r w:rsidRPr="00CE49DA">
        <w:rPr>
          <w:rFonts w:ascii="仿宋" w:eastAsia="仿宋" w:hAnsi="仿宋" w:hint="eastAsia"/>
          <w:b/>
          <w:color w:val="000000" w:themeColor="text1"/>
          <w:sz w:val="32"/>
          <w:szCs w:val="32"/>
        </w:rPr>
        <w:t>（类）</w:t>
      </w:r>
      <w:r w:rsidRPr="00CE49DA">
        <w:rPr>
          <w:rFonts w:ascii="仿宋" w:eastAsia="仿宋" w:hAnsi="仿宋" w:hint="eastAsia"/>
          <w:color w:val="000000" w:themeColor="text1"/>
          <w:sz w:val="32"/>
          <w:szCs w:val="32"/>
        </w:rPr>
        <w:t>支出</w:t>
      </w:r>
      <w:r w:rsidR="004E4538">
        <w:rPr>
          <w:rFonts w:ascii="仿宋" w:eastAsia="仿宋" w:hAnsi="仿宋" w:hint="eastAsia"/>
          <w:color w:val="000000" w:themeColor="text1"/>
          <w:sz w:val="32"/>
          <w:szCs w:val="32"/>
        </w:rPr>
        <w:t>384.40</w:t>
      </w:r>
      <w:r w:rsidRPr="00CE49DA">
        <w:rPr>
          <w:rFonts w:ascii="仿宋" w:eastAsia="仿宋" w:hAnsi="仿宋" w:hint="eastAsia"/>
          <w:color w:val="000000" w:themeColor="text1"/>
          <w:sz w:val="32"/>
          <w:szCs w:val="32"/>
        </w:rPr>
        <w:t>万元，占</w:t>
      </w:r>
      <w:r w:rsidR="004E4538">
        <w:rPr>
          <w:rFonts w:ascii="仿宋" w:eastAsia="仿宋" w:hAnsi="仿宋" w:hint="eastAsia"/>
          <w:color w:val="000000" w:themeColor="text1"/>
          <w:sz w:val="32"/>
          <w:szCs w:val="32"/>
        </w:rPr>
        <w:t>75.37</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4E4538">
        <w:rPr>
          <w:rFonts w:ascii="仿宋" w:eastAsia="仿宋" w:hAnsi="仿宋" w:hint="eastAsia"/>
          <w:color w:val="000000" w:themeColor="text1"/>
          <w:sz w:val="32"/>
          <w:szCs w:val="32"/>
        </w:rPr>
        <w:t>78.51</w:t>
      </w:r>
      <w:r w:rsidRPr="00CE49DA">
        <w:rPr>
          <w:rFonts w:ascii="仿宋" w:eastAsia="仿宋" w:hAnsi="仿宋" w:hint="eastAsia"/>
          <w:color w:val="000000" w:themeColor="text1"/>
          <w:sz w:val="32"/>
          <w:szCs w:val="32"/>
        </w:rPr>
        <w:t>万元，占</w:t>
      </w:r>
      <w:r w:rsidR="004E4538">
        <w:rPr>
          <w:rFonts w:ascii="仿宋" w:eastAsia="仿宋" w:hAnsi="仿宋" w:hint="eastAsia"/>
          <w:color w:val="000000" w:themeColor="text1"/>
          <w:sz w:val="32"/>
          <w:szCs w:val="32"/>
        </w:rPr>
        <w:t>15.40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4E4538" w:rsidRPr="004E4538">
        <w:rPr>
          <w:rFonts w:ascii="仿宋" w:eastAsia="仿宋" w:hAnsi="仿宋" w:hint="eastAsia"/>
          <w:b/>
          <w:color w:val="000000" w:themeColor="text1"/>
          <w:sz w:val="32"/>
          <w:szCs w:val="32"/>
        </w:rPr>
        <w:t>卫生健康</w:t>
      </w:r>
      <w:r w:rsidRPr="004E4538">
        <w:rPr>
          <w:rFonts w:ascii="仿宋" w:eastAsia="仿宋" w:hAnsi="仿宋" w:hint="eastAsia"/>
          <w:b/>
          <w:color w:val="000000" w:themeColor="text1"/>
          <w:sz w:val="32"/>
          <w:szCs w:val="32"/>
        </w:rPr>
        <w:t>支出</w:t>
      </w:r>
      <w:r w:rsidR="004E4538" w:rsidRPr="004E4538">
        <w:rPr>
          <w:rFonts w:ascii="仿宋" w:eastAsia="仿宋" w:hAnsi="仿宋" w:hint="eastAsia"/>
          <w:b/>
          <w:color w:val="000000" w:themeColor="text1"/>
          <w:sz w:val="32"/>
          <w:szCs w:val="32"/>
        </w:rPr>
        <w:t>（类）</w:t>
      </w:r>
      <w:r w:rsidR="004E4538">
        <w:rPr>
          <w:rFonts w:ascii="仿宋" w:eastAsia="仿宋" w:hAnsi="仿宋" w:hint="eastAsia"/>
          <w:color w:val="000000" w:themeColor="text1"/>
          <w:sz w:val="32"/>
          <w:szCs w:val="32"/>
        </w:rPr>
        <w:t>24.96</w:t>
      </w:r>
      <w:r w:rsidRPr="00CE49DA">
        <w:rPr>
          <w:rFonts w:ascii="仿宋" w:eastAsia="仿宋" w:hAnsi="仿宋" w:hint="eastAsia"/>
          <w:color w:val="000000" w:themeColor="text1"/>
          <w:sz w:val="32"/>
          <w:szCs w:val="32"/>
        </w:rPr>
        <w:t>万元，占</w:t>
      </w:r>
      <w:r w:rsidR="004E4538">
        <w:rPr>
          <w:rFonts w:ascii="仿宋" w:eastAsia="仿宋" w:hAnsi="仿宋" w:hint="eastAsia"/>
          <w:color w:val="000000" w:themeColor="text1"/>
          <w:sz w:val="32"/>
          <w:szCs w:val="32"/>
        </w:rPr>
        <w:t>4.90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4E4538">
        <w:rPr>
          <w:rFonts w:ascii="仿宋" w:eastAsia="仿宋" w:hAnsi="仿宋" w:hint="eastAsia"/>
          <w:b/>
          <w:color w:val="000000" w:themeColor="text1"/>
          <w:sz w:val="32"/>
          <w:szCs w:val="32"/>
        </w:rPr>
        <w:t>住房保障支出</w:t>
      </w:r>
      <w:r w:rsidR="004E4538" w:rsidRPr="004E4538">
        <w:rPr>
          <w:rFonts w:ascii="仿宋" w:eastAsia="仿宋" w:hAnsi="仿宋" w:hint="eastAsia"/>
          <w:b/>
          <w:color w:val="000000" w:themeColor="text1"/>
          <w:sz w:val="32"/>
          <w:szCs w:val="32"/>
        </w:rPr>
        <w:t>（类）</w:t>
      </w:r>
      <w:r w:rsidR="004E4538">
        <w:rPr>
          <w:rFonts w:ascii="仿宋" w:eastAsia="仿宋" w:hAnsi="仿宋" w:hint="eastAsia"/>
          <w:color w:val="000000" w:themeColor="text1"/>
          <w:sz w:val="32"/>
          <w:szCs w:val="32"/>
        </w:rPr>
        <w:t>22.12</w:t>
      </w:r>
      <w:r w:rsidRPr="00CE49DA">
        <w:rPr>
          <w:rFonts w:ascii="仿宋" w:eastAsia="仿宋" w:hAnsi="仿宋" w:hint="eastAsia"/>
          <w:color w:val="000000" w:themeColor="text1"/>
          <w:sz w:val="32"/>
          <w:szCs w:val="32"/>
        </w:rPr>
        <w:t>万元，占</w:t>
      </w:r>
      <w:r w:rsidR="004E4538">
        <w:rPr>
          <w:rFonts w:ascii="仿宋" w:eastAsia="仿宋" w:hAnsi="仿宋" w:hint="eastAsia"/>
          <w:color w:val="000000" w:themeColor="text1"/>
          <w:sz w:val="32"/>
          <w:szCs w:val="32"/>
        </w:rPr>
        <w:t>4.33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4E4538" w:rsidRDefault="004E4538">
      <w:pPr>
        <w:spacing w:line="600" w:lineRule="exact"/>
        <w:ind w:firstLine="640"/>
        <w:rPr>
          <w:rFonts w:ascii="仿宋" w:eastAsia="仿宋" w:hAnsi="仿宋"/>
          <w:color w:val="000000" w:themeColor="text1"/>
          <w:sz w:val="32"/>
          <w:szCs w:val="32"/>
        </w:rPr>
      </w:pPr>
    </w:p>
    <w:p w:rsidR="004E4538" w:rsidRDefault="00C82E4D">
      <w:pPr>
        <w:spacing w:line="600" w:lineRule="exact"/>
        <w:ind w:firstLine="640"/>
        <w:rPr>
          <w:rFonts w:ascii="仿宋" w:eastAsia="仿宋" w:hAnsi="仿宋"/>
          <w:color w:val="000000" w:themeColor="text1"/>
          <w:sz w:val="32"/>
          <w:szCs w:val="32"/>
        </w:rPr>
      </w:pPr>
      <w:r>
        <w:rPr>
          <w:noProof/>
        </w:rPr>
        <w:lastRenderedPageBreak/>
        <w:drawing>
          <wp:anchor distT="0" distB="0" distL="114300" distR="114300" simplePos="0" relativeHeight="251665408" behindDoc="0" locked="0" layoutInCell="1" allowOverlap="1" wp14:anchorId="55738683" wp14:editId="4BFC3604">
            <wp:simplePos x="0" y="0"/>
            <wp:positionH relativeFrom="column">
              <wp:posOffset>428625</wp:posOffset>
            </wp:positionH>
            <wp:positionV relativeFrom="paragraph">
              <wp:posOffset>-209550</wp:posOffset>
            </wp:positionV>
            <wp:extent cx="4885690" cy="283781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885690" cy="2837815"/>
                    </a:xfrm>
                    <a:prstGeom prst="rect">
                      <a:avLst/>
                    </a:prstGeom>
                  </pic:spPr>
                </pic:pic>
              </a:graphicData>
            </a:graphic>
            <wp14:sizeRelH relativeFrom="page">
              <wp14:pctWidth>0</wp14:pctWidth>
            </wp14:sizeRelH>
            <wp14:sizeRelV relativeFrom="page">
              <wp14:pctHeight>0</wp14:pctHeight>
            </wp14:sizeRelV>
          </wp:anchor>
        </w:drawing>
      </w:r>
    </w:p>
    <w:p w:rsidR="004E4538" w:rsidRDefault="004E4538">
      <w:pPr>
        <w:spacing w:line="600" w:lineRule="exact"/>
        <w:ind w:firstLine="640"/>
        <w:rPr>
          <w:rFonts w:ascii="仿宋" w:eastAsia="仿宋" w:hAnsi="仿宋"/>
          <w:color w:val="000000" w:themeColor="text1"/>
          <w:sz w:val="32"/>
          <w:szCs w:val="32"/>
        </w:rPr>
      </w:pPr>
    </w:p>
    <w:p w:rsidR="004E4538" w:rsidRDefault="004E4538">
      <w:pPr>
        <w:spacing w:line="600" w:lineRule="exact"/>
        <w:ind w:firstLine="640"/>
        <w:rPr>
          <w:rFonts w:ascii="仿宋" w:eastAsia="仿宋" w:hAnsi="仿宋"/>
          <w:color w:val="000000" w:themeColor="text1"/>
          <w:sz w:val="32"/>
          <w:szCs w:val="32"/>
        </w:rPr>
      </w:pPr>
    </w:p>
    <w:p w:rsidR="004E4538" w:rsidRDefault="004E4538">
      <w:pPr>
        <w:spacing w:line="600" w:lineRule="exact"/>
        <w:ind w:firstLine="640"/>
        <w:rPr>
          <w:rFonts w:ascii="仿宋" w:eastAsia="仿宋" w:hAnsi="仿宋"/>
          <w:color w:val="000000" w:themeColor="text1"/>
          <w:sz w:val="32"/>
          <w:szCs w:val="32"/>
        </w:rPr>
      </w:pPr>
    </w:p>
    <w:p w:rsidR="004E4538" w:rsidRDefault="004E4538">
      <w:pPr>
        <w:spacing w:line="600" w:lineRule="exact"/>
        <w:ind w:firstLine="640"/>
        <w:rPr>
          <w:rFonts w:ascii="仿宋" w:eastAsia="仿宋" w:hAnsi="仿宋"/>
          <w:color w:val="000000" w:themeColor="text1"/>
          <w:sz w:val="32"/>
          <w:szCs w:val="32"/>
        </w:rPr>
      </w:pPr>
    </w:p>
    <w:p w:rsidR="00F20E17" w:rsidRDefault="00F20E17">
      <w:pPr>
        <w:spacing w:line="600" w:lineRule="exact"/>
        <w:ind w:firstLine="640"/>
        <w:rPr>
          <w:rFonts w:ascii="仿宋" w:eastAsia="仿宋" w:hAnsi="仿宋"/>
          <w:color w:val="000000" w:themeColor="text1"/>
          <w:sz w:val="32"/>
          <w:szCs w:val="32"/>
        </w:rPr>
      </w:pPr>
    </w:p>
    <w:p w:rsidR="004E4538" w:rsidRPr="004E4538" w:rsidRDefault="004E4538">
      <w:pPr>
        <w:spacing w:line="600" w:lineRule="exact"/>
        <w:ind w:firstLine="640"/>
        <w:rPr>
          <w:rFonts w:ascii="仿宋" w:eastAsia="仿宋" w:hAnsi="仿宋"/>
          <w:color w:val="000000" w:themeColor="text1"/>
          <w:sz w:val="32"/>
          <w:szCs w:val="32"/>
        </w:rPr>
      </w:pPr>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（图6：一般公共预算财政拨款支出决算结构）（饼状图）</w:t>
      </w:r>
    </w:p>
    <w:p w:rsidR="00D20620" w:rsidRPr="00CE49DA" w:rsidRDefault="00D20620">
      <w:pPr>
        <w:spacing w:line="600" w:lineRule="exact"/>
        <w:ind w:firstLineChars="200" w:firstLine="640"/>
        <w:rPr>
          <w:rFonts w:ascii="仿宋" w:eastAsia="仿宋" w:hAnsi="仿宋"/>
          <w:color w:val="000000"/>
          <w:sz w:val="32"/>
          <w:szCs w:val="32"/>
        </w:rPr>
      </w:pP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bookmarkStart w:id="37" w:name="_Toc15377212"/>
      <w:r w:rsidRPr="00C42709">
        <w:rPr>
          <w:rFonts w:ascii="仿宋" w:eastAsia="仿宋" w:hAnsi="仿宋" w:hint="eastAsia"/>
          <w:b/>
          <w:color w:val="000000"/>
          <w:sz w:val="32"/>
          <w:szCs w:val="32"/>
        </w:rPr>
        <w:t>（三）一般公共预算财政拨款支出决算具体情况</w:t>
      </w:r>
      <w:bookmarkEnd w:id="37"/>
    </w:p>
    <w:p w:rsidR="00D20620" w:rsidRPr="00CE49DA" w:rsidRDefault="00085205" w:rsidP="00853718">
      <w:pPr>
        <w:spacing w:line="600" w:lineRule="exact"/>
        <w:ind w:firstLineChars="200" w:firstLine="643"/>
        <w:outlineLvl w:val="2"/>
        <w:rPr>
          <w:rFonts w:ascii="仿宋" w:eastAsia="仿宋" w:hAnsi="仿宋"/>
          <w:color w:val="FF0000"/>
          <w:sz w:val="32"/>
          <w:szCs w:val="32"/>
        </w:rPr>
      </w:pPr>
      <w:bookmarkStart w:id="38" w:name="_Toc15377213"/>
      <w:bookmarkStart w:id="39" w:name="_Toc15377444"/>
      <w:bookmarkStart w:id="40" w:name="_Toc15378460"/>
      <w:r>
        <w:rPr>
          <w:rFonts w:ascii="仿宋" w:eastAsia="仿宋" w:hAnsi="仿宋" w:hint="eastAsia"/>
          <w:b/>
          <w:color w:val="000000" w:themeColor="text1"/>
          <w:sz w:val="32"/>
          <w:szCs w:val="32"/>
        </w:rPr>
        <w:t>2019</w:t>
      </w:r>
      <w:r w:rsidR="00D20620" w:rsidRPr="00CE49DA">
        <w:rPr>
          <w:rFonts w:ascii="仿宋" w:eastAsia="仿宋" w:hAnsi="仿宋" w:hint="eastAsia"/>
          <w:b/>
          <w:color w:val="000000" w:themeColor="text1"/>
          <w:sz w:val="32"/>
          <w:szCs w:val="32"/>
        </w:rPr>
        <w:t>年般公共预算支出决算数为</w:t>
      </w:r>
      <w:r w:rsidR="00F20E17">
        <w:rPr>
          <w:rFonts w:ascii="仿宋" w:eastAsia="仿宋" w:hAnsi="仿宋" w:hint="eastAsia"/>
          <w:b/>
          <w:color w:val="000000" w:themeColor="text1"/>
          <w:sz w:val="32"/>
          <w:szCs w:val="32"/>
        </w:rPr>
        <w:t>509.99万元</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F20E17">
        <w:rPr>
          <w:rStyle w:val="a6"/>
          <w:rFonts w:ascii="仿宋" w:eastAsia="仿宋" w:hAnsi="仿宋" w:hint="eastAsia"/>
          <w:bCs/>
          <w:color w:val="000000"/>
          <w:sz w:val="32"/>
          <w:szCs w:val="32"/>
        </w:rPr>
        <w:t>100</w:t>
      </w:r>
      <w:r w:rsidR="00853718" w:rsidRPr="00CE49DA">
        <w:rPr>
          <w:rStyle w:val="a6"/>
          <w:rFonts w:ascii="仿宋" w:eastAsia="仿宋" w:hAnsi="仿宋"/>
          <w:bCs/>
          <w:color w:val="000000"/>
          <w:sz w:val="32"/>
          <w:szCs w:val="32"/>
        </w:rPr>
        <w:t>%</w:t>
      </w:r>
      <w:r w:rsidR="00853718" w:rsidRPr="00CE49DA">
        <w:rPr>
          <w:rStyle w:val="a6"/>
          <w:rFonts w:ascii="仿宋" w:eastAsia="仿宋" w:hAnsi="仿宋" w:hint="eastAsia"/>
          <w:bCs/>
          <w:color w:val="000000"/>
          <w:sz w:val="32"/>
          <w:szCs w:val="32"/>
        </w:rPr>
        <w:t>。其中：</w:t>
      </w:r>
      <w:bookmarkEnd w:id="38"/>
      <w:bookmarkEnd w:id="39"/>
      <w:bookmarkEnd w:id="40"/>
    </w:p>
    <w:p w:rsidR="00F20E17" w:rsidRPr="00F20E17" w:rsidRDefault="00CE05F4" w:rsidP="00F20E17">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w:t>
      </w:r>
      <w:r w:rsidR="00F20E17" w:rsidRPr="00F20E17">
        <w:rPr>
          <w:rStyle w:val="a6"/>
          <w:rFonts w:ascii="仿宋" w:eastAsia="仿宋" w:hAnsi="仿宋" w:hint="eastAsia"/>
          <w:b w:val="0"/>
          <w:bCs/>
          <w:color w:val="000000"/>
          <w:sz w:val="32"/>
          <w:szCs w:val="32"/>
        </w:rPr>
        <w:t>文化</w:t>
      </w:r>
      <w:r>
        <w:rPr>
          <w:rStyle w:val="a6"/>
          <w:rFonts w:ascii="仿宋" w:eastAsia="仿宋" w:hAnsi="仿宋" w:hint="eastAsia"/>
          <w:b w:val="0"/>
          <w:bCs/>
          <w:color w:val="000000"/>
          <w:sz w:val="32"/>
          <w:szCs w:val="32"/>
        </w:rPr>
        <w:t>旅游体育与传媒支出</w:t>
      </w:r>
      <w:r w:rsidR="00F20E17" w:rsidRPr="00F20E17">
        <w:rPr>
          <w:rStyle w:val="a6"/>
          <w:rFonts w:ascii="仿宋" w:eastAsia="仿宋" w:hAnsi="仿宋" w:hint="eastAsia"/>
          <w:b w:val="0"/>
          <w:bCs/>
          <w:color w:val="000000"/>
          <w:sz w:val="32"/>
          <w:szCs w:val="32"/>
        </w:rPr>
        <w:t>：</w:t>
      </w:r>
    </w:p>
    <w:p w:rsidR="00F20E17" w:rsidRP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（1）其他文化</w:t>
      </w:r>
      <w:r w:rsidR="00CE05F4">
        <w:rPr>
          <w:rStyle w:val="a6"/>
          <w:rFonts w:ascii="仿宋" w:eastAsia="仿宋" w:hAnsi="仿宋" w:hint="eastAsia"/>
          <w:b w:val="0"/>
          <w:bCs/>
          <w:color w:val="000000"/>
          <w:sz w:val="32"/>
          <w:szCs w:val="32"/>
        </w:rPr>
        <w:t>体育与传媒支出</w:t>
      </w:r>
      <w:r w:rsidRPr="00F20E17">
        <w:rPr>
          <w:rStyle w:val="a6"/>
          <w:rFonts w:ascii="仿宋" w:eastAsia="仿宋" w:hAnsi="仿宋" w:hint="eastAsia"/>
          <w:b w:val="0"/>
          <w:bCs/>
          <w:color w:val="000000"/>
          <w:sz w:val="32"/>
          <w:szCs w:val="32"/>
        </w:rPr>
        <w:t>（207</w:t>
      </w:r>
      <w:r w:rsidR="00CE05F4">
        <w:rPr>
          <w:rStyle w:val="a6"/>
          <w:rFonts w:ascii="仿宋" w:eastAsia="仿宋" w:hAnsi="仿宋" w:hint="eastAsia"/>
          <w:b w:val="0"/>
          <w:bCs/>
          <w:color w:val="000000"/>
          <w:sz w:val="32"/>
          <w:szCs w:val="32"/>
        </w:rPr>
        <w:t>99</w:t>
      </w:r>
      <w:r w:rsidRPr="00F20E17">
        <w:rPr>
          <w:rStyle w:val="a6"/>
          <w:rFonts w:ascii="仿宋" w:eastAsia="仿宋" w:hAnsi="仿宋" w:hint="eastAsia"/>
          <w:b w:val="0"/>
          <w:bCs/>
          <w:color w:val="000000"/>
          <w:sz w:val="32"/>
          <w:szCs w:val="32"/>
        </w:rPr>
        <w:t>99）: 支出决算为</w:t>
      </w:r>
      <w:r w:rsidR="00CE05F4">
        <w:rPr>
          <w:rStyle w:val="a6"/>
          <w:rFonts w:ascii="仿宋" w:eastAsia="仿宋" w:hAnsi="仿宋" w:hint="eastAsia"/>
          <w:b w:val="0"/>
          <w:bCs/>
          <w:color w:val="000000"/>
          <w:sz w:val="32"/>
          <w:szCs w:val="32"/>
        </w:rPr>
        <w:t>384.40</w:t>
      </w:r>
      <w:r w:rsidRPr="00F20E17">
        <w:rPr>
          <w:rStyle w:val="a6"/>
          <w:rFonts w:ascii="仿宋" w:eastAsia="仿宋" w:hAnsi="仿宋" w:hint="eastAsia"/>
          <w:b w:val="0"/>
          <w:bCs/>
          <w:color w:val="000000"/>
          <w:sz w:val="32"/>
          <w:szCs w:val="32"/>
        </w:rPr>
        <w:t>万元，完成预算100%。</w:t>
      </w:r>
    </w:p>
    <w:p w:rsidR="00F20E17" w:rsidRPr="00F20E17" w:rsidRDefault="00CE05F4" w:rsidP="00F20E17">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2</w:t>
      </w:r>
      <w:r w:rsidR="00F20E17" w:rsidRPr="00F20E17">
        <w:rPr>
          <w:rStyle w:val="a6"/>
          <w:rFonts w:ascii="仿宋" w:eastAsia="仿宋" w:hAnsi="仿宋" w:hint="eastAsia"/>
          <w:b w:val="0"/>
          <w:bCs/>
          <w:color w:val="000000"/>
          <w:sz w:val="32"/>
          <w:szCs w:val="32"/>
        </w:rPr>
        <w:t xml:space="preserve">.社会保障和就业: </w:t>
      </w:r>
    </w:p>
    <w:p w:rsidR="00F20E17" w:rsidRP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（1）</w:t>
      </w:r>
      <w:r w:rsidR="00CE05F4" w:rsidRPr="00F20E17">
        <w:rPr>
          <w:rStyle w:val="a6"/>
          <w:rFonts w:ascii="仿宋" w:eastAsia="仿宋" w:hAnsi="仿宋" w:hint="eastAsia"/>
          <w:b w:val="0"/>
          <w:bCs/>
          <w:color w:val="000000"/>
          <w:sz w:val="32"/>
          <w:szCs w:val="32"/>
        </w:rPr>
        <w:t>社会保险业务管理事务（2080107）：支出决算为0.</w:t>
      </w:r>
      <w:r w:rsidR="00CE05F4">
        <w:rPr>
          <w:rStyle w:val="a6"/>
          <w:rFonts w:ascii="仿宋" w:eastAsia="仿宋" w:hAnsi="仿宋" w:hint="eastAsia"/>
          <w:b w:val="0"/>
          <w:bCs/>
          <w:color w:val="000000"/>
          <w:sz w:val="32"/>
          <w:szCs w:val="32"/>
        </w:rPr>
        <w:t>58</w:t>
      </w:r>
      <w:r w:rsidR="00CE05F4" w:rsidRPr="00F20E17">
        <w:rPr>
          <w:rStyle w:val="a6"/>
          <w:rFonts w:ascii="仿宋" w:eastAsia="仿宋" w:hAnsi="仿宋" w:hint="eastAsia"/>
          <w:b w:val="0"/>
          <w:bCs/>
          <w:color w:val="000000"/>
          <w:sz w:val="32"/>
          <w:szCs w:val="32"/>
        </w:rPr>
        <w:t>万元，完成预算100%</w:t>
      </w:r>
      <w:r w:rsidR="00CE05F4">
        <w:rPr>
          <w:rStyle w:val="a6"/>
          <w:rFonts w:ascii="仿宋" w:eastAsia="仿宋" w:hAnsi="仿宋" w:hint="eastAsia"/>
          <w:b w:val="0"/>
          <w:bCs/>
          <w:color w:val="000000"/>
          <w:sz w:val="32"/>
          <w:szCs w:val="32"/>
        </w:rPr>
        <w:t>；</w:t>
      </w:r>
    </w:p>
    <w:p w:rsidR="00F20E17" w:rsidRP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（2）</w:t>
      </w:r>
      <w:r w:rsidR="00CE05F4" w:rsidRPr="00F20E17">
        <w:rPr>
          <w:rStyle w:val="a6"/>
          <w:rFonts w:ascii="仿宋" w:eastAsia="仿宋" w:hAnsi="仿宋" w:hint="eastAsia"/>
          <w:b w:val="0"/>
          <w:bCs/>
          <w:color w:val="000000"/>
          <w:sz w:val="32"/>
          <w:szCs w:val="32"/>
        </w:rPr>
        <w:t>未归口管理的行政单位离退休(2080504): 支出决算为</w:t>
      </w:r>
      <w:r w:rsidR="00CE05F4">
        <w:rPr>
          <w:rStyle w:val="a6"/>
          <w:rFonts w:ascii="仿宋" w:eastAsia="仿宋" w:hAnsi="仿宋" w:hint="eastAsia"/>
          <w:b w:val="0"/>
          <w:bCs/>
          <w:color w:val="000000"/>
          <w:sz w:val="32"/>
          <w:szCs w:val="32"/>
        </w:rPr>
        <w:t>35.8</w:t>
      </w:r>
      <w:r w:rsidR="00501BF9">
        <w:rPr>
          <w:rStyle w:val="a6"/>
          <w:rFonts w:ascii="仿宋" w:eastAsia="仿宋" w:hAnsi="仿宋" w:hint="eastAsia"/>
          <w:b w:val="0"/>
          <w:bCs/>
          <w:color w:val="000000"/>
          <w:sz w:val="32"/>
          <w:szCs w:val="32"/>
        </w:rPr>
        <w:t>1</w:t>
      </w:r>
      <w:r w:rsidR="00CE05F4" w:rsidRPr="00F20E17">
        <w:rPr>
          <w:rStyle w:val="a6"/>
          <w:rFonts w:ascii="仿宋" w:eastAsia="仿宋" w:hAnsi="仿宋" w:hint="eastAsia"/>
          <w:b w:val="0"/>
          <w:bCs/>
          <w:color w:val="000000"/>
          <w:sz w:val="32"/>
          <w:szCs w:val="32"/>
        </w:rPr>
        <w:t xml:space="preserve">万元，完成预算100%； </w:t>
      </w:r>
    </w:p>
    <w:p w:rsidR="00F20E17" w:rsidRP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（3）</w:t>
      </w:r>
      <w:r w:rsidR="00CE05F4" w:rsidRPr="00F20E17">
        <w:rPr>
          <w:rStyle w:val="a6"/>
          <w:rFonts w:ascii="仿宋" w:eastAsia="仿宋" w:hAnsi="仿宋" w:hint="eastAsia"/>
          <w:b w:val="0"/>
          <w:bCs/>
          <w:color w:val="000000"/>
          <w:sz w:val="32"/>
          <w:szCs w:val="32"/>
        </w:rPr>
        <w:t>机关事业单位基本养老保险缴费（2080505）：支出决算为</w:t>
      </w:r>
      <w:r w:rsidR="00CE05F4">
        <w:rPr>
          <w:rStyle w:val="a6"/>
          <w:rFonts w:ascii="仿宋" w:eastAsia="仿宋" w:hAnsi="仿宋" w:hint="eastAsia"/>
          <w:b w:val="0"/>
          <w:bCs/>
          <w:color w:val="000000"/>
          <w:sz w:val="32"/>
          <w:szCs w:val="32"/>
        </w:rPr>
        <w:t>25.10</w:t>
      </w:r>
      <w:r w:rsidR="00CE05F4" w:rsidRPr="00F20E17">
        <w:rPr>
          <w:rStyle w:val="a6"/>
          <w:rFonts w:ascii="仿宋" w:eastAsia="仿宋" w:hAnsi="仿宋" w:hint="eastAsia"/>
          <w:b w:val="0"/>
          <w:bCs/>
          <w:color w:val="000000"/>
          <w:sz w:val="32"/>
          <w:szCs w:val="32"/>
        </w:rPr>
        <w:t xml:space="preserve">万元，完成预算100%； </w:t>
      </w:r>
    </w:p>
    <w:p w:rsidR="00F20E17" w:rsidRP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（4）</w:t>
      </w:r>
      <w:r w:rsidR="00CE05F4" w:rsidRPr="00F20E17">
        <w:rPr>
          <w:rStyle w:val="a6"/>
          <w:rFonts w:ascii="仿宋" w:eastAsia="仿宋" w:hAnsi="仿宋" w:hint="eastAsia"/>
          <w:b w:val="0"/>
          <w:bCs/>
          <w:color w:val="000000"/>
          <w:sz w:val="32"/>
          <w:szCs w:val="32"/>
        </w:rPr>
        <w:t>机关事业单位职业年金缴费（2080</w:t>
      </w:r>
      <w:r w:rsidR="00CE05F4">
        <w:rPr>
          <w:rStyle w:val="a6"/>
          <w:rFonts w:ascii="仿宋" w:eastAsia="仿宋" w:hAnsi="仿宋" w:hint="eastAsia"/>
          <w:b w:val="0"/>
          <w:bCs/>
          <w:color w:val="000000"/>
          <w:sz w:val="32"/>
          <w:szCs w:val="32"/>
        </w:rPr>
        <w:t>506</w:t>
      </w:r>
      <w:r w:rsidR="00CE05F4" w:rsidRPr="00F20E17">
        <w:rPr>
          <w:rStyle w:val="a6"/>
          <w:rFonts w:ascii="仿宋" w:eastAsia="仿宋" w:hAnsi="仿宋" w:hint="eastAsia"/>
          <w:b w:val="0"/>
          <w:bCs/>
          <w:color w:val="000000"/>
          <w:sz w:val="32"/>
          <w:szCs w:val="32"/>
        </w:rPr>
        <w:t>）：支出决算</w:t>
      </w:r>
      <w:r w:rsidR="00CE05F4" w:rsidRPr="00F20E17">
        <w:rPr>
          <w:rStyle w:val="a6"/>
          <w:rFonts w:ascii="仿宋" w:eastAsia="仿宋" w:hAnsi="仿宋" w:hint="eastAsia"/>
          <w:b w:val="0"/>
          <w:bCs/>
          <w:color w:val="000000"/>
          <w:sz w:val="32"/>
          <w:szCs w:val="32"/>
        </w:rPr>
        <w:lastRenderedPageBreak/>
        <w:t>为</w:t>
      </w:r>
      <w:r w:rsidR="00CE05F4">
        <w:rPr>
          <w:rStyle w:val="a6"/>
          <w:rFonts w:ascii="仿宋" w:eastAsia="仿宋" w:hAnsi="仿宋" w:hint="eastAsia"/>
          <w:b w:val="0"/>
          <w:bCs/>
          <w:color w:val="000000"/>
          <w:sz w:val="32"/>
          <w:szCs w:val="32"/>
        </w:rPr>
        <w:t>7.12</w:t>
      </w:r>
      <w:r w:rsidR="00CE05F4" w:rsidRPr="00F20E17">
        <w:rPr>
          <w:rStyle w:val="a6"/>
          <w:rFonts w:ascii="仿宋" w:eastAsia="仿宋" w:hAnsi="仿宋" w:hint="eastAsia"/>
          <w:b w:val="0"/>
          <w:bCs/>
          <w:color w:val="000000"/>
          <w:sz w:val="32"/>
          <w:szCs w:val="32"/>
        </w:rPr>
        <w:t>万元，完成预算100%</w:t>
      </w:r>
      <w:r w:rsidR="00CE05F4">
        <w:rPr>
          <w:rStyle w:val="a6"/>
          <w:rFonts w:ascii="仿宋" w:eastAsia="仿宋" w:hAnsi="仿宋" w:hint="eastAsia"/>
          <w:b w:val="0"/>
          <w:bCs/>
          <w:color w:val="000000"/>
          <w:sz w:val="32"/>
          <w:szCs w:val="32"/>
        </w:rPr>
        <w:t>；</w:t>
      </w:r>
    </w:p>
    <w:p w:rsidR="00F20E17" w:rsidRP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（5）</w:t>
      </w:r>
      <w:r w:rsidR="00CE05F4" w:rsidRPr="00F20E17">
        <w:rPr>
          <w:rStyle w:val="a6"/>
          <w:rFonts w:ascii="仿宋" w:eastAsia="仿宋" w:hAnsi="仿宋" w:hint="eastAsia"/>
          <w:b w:val="0"/>
          <w:bCs/>
          <w:color w:val="000000"/>
          <w:sz w:val="32"/>
          <w:szCs w:val="32"/>
        </w:rPr>
        <w:t>其他行政事业单位离退休（2080599）：支出决算为</w:t>
      </w:r>
      <w:r w:rsidR="00CE05F4">
        <w:rPr>
          <w:rStyle w:val="a6"/>
          <w:rFonts w:ascii="仿宋" w:eastAsia="仿宋" w:hAnsi="仿宋" w:hint="eastAsia"/>
          <w:b w:val="0"/>
          <w:bCs/>
          <w:color w:val="000000"/>
          <w:sz w:val="32"/>
          <w:szCs w:val="32"/>
        </w:rPr>
        <w:t>9.9</w:t>
      </w:r>
      <w:r w:rsidR="00501BF9">
        <w:rPr>
          <w:rStyle w:val="a6"/>
          <w:rFonts w:ascii="仿宋" w:eastAsia="仿宋" w:hAnsi="仿宋" w:hint="eastAsia"/>
          <w:b w:val="0"/>
          <w:bCs/>
          <w:color w:val="000000"/>
          <w:sz w:val="32"/>
          <w:szCs w:val="32"/>
        </w:rPr>
        <w:t>0</w:t>
      </w:r>
      <w:r w:rsidR="00CE05F4" w:rsidRPr="00F20E17">
        <w:rPr>
          <w:rStyle w:val="a6"/>
          <w:rFonts w:ascii="仿宋" w:eastAsia="仿宋" w:hAnsi="仿宋" w:hint="eastAsia"/>
          <w:b w:val="0"/>
          <w:bCs/>
          <w:color w:val="000000"/>
          <w:sz w:val="32"/>
          <w:szCs w:val="32"/>
        </w:rPr>
        <w:t>万元，完成预算100%</w:t>
      </w:r>
      <w:r w:rsidR="00CE05F4">
        <w:rPr>
          <w:rStyle w:val="a6"/>
          <w:rFonts w:ascii="仿宋" w:eastAsia="仿宋" w:hAnsi="仿宋" w:hint="eastAsia"/>
          <w:b w:val="0"/>
          <w:bCs/>
          <w:color w:val="000000"/>
          <w:sz w:val="32"/>
          <w:szCs w:val="32"/>
        </w:rPr>
        <w:t>。</w:t>
      </w:r>
    </w:p>
    <w:p w:rsidR="00F20E17" w:rsidRPr="00F20E17" w:rsidRDefault="00501BF9" w:rsidP="00F20E17">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3</w:t>
      </w:r>
      <w:r w:rsidR="00F20E17" w:rsidRPr="00F20E17">
        <w:rPr>
          <w:rStyle w:val="a6"/>
          <w:rFonts w:ascii="仿宋" w:eastAsia="仿宋" w:hAnsi="仿宋" w:hint="eastAsia"/>
          <w:b w:val="0"/>
          <w:bCs/>
          <w:color w:val="000000"/>
          <w:sz w:val="32"/>
          <w:szCs w:val="32"/>
        </w:rPr>
        <w:t>.</w:t>
      </w:r>
      <w:r>
        <w:rPr>
          <w:rStyle w:val="a6"/>
          <w:rFonts w:ascii="仿宋" w:eastAsia="仿宋" w:hAnsi="仿宋" w:hint="eastAsia"/>
          <w:b w:val="0"/>
          <w:bCs/>
          <w:color w:val="000000"/>
          <w:sz w:val="32"/>
          <w:szCs w:val="32"/>
        </w:rPr>
        <w:t>卫生健康支出</w:t>
      </w:r>
      <w:r w:rsidR="00F20E17" w:rsidRPr="00F20E17">
        <w:rPr>
          <w:rStyle w:val="a6"/>
          <w:rFonts w:ascii="仿宋" w:eastAsia="仿宋" w:hAnsi="仿宋" w:hint="eastAsia"/>
          <w:b w:val="0"/>
          <w:bCs/>
          <w:color w:val="000000"/>
          <w:sz w:val="32"/>
          <w:szCs w:val="32"/>
        </w:rPr>
        <w:t xml:space="preserve">：   </w:t>
      </w:r>
    </w:p>
    <w:p w:rsidR="00F20E17" w:rsidRP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（1）行政单位医疗（2101101）支出决算为</w:t>
      </w:r>
      <w:r w:rsidR="00501BF9">
        <w:rPr>
          <w:rStyle w:val="a6"/>
          <w:rFonts w:ascii="仿宋" w:eastAsia="仿宋" w:hAnsi="仿宋" w:hint="eastAsia"/>
          <w:b w:val="0"/>
          <w:bCs/>
          <w:color w:val="000000"/>
          <w:sz w:val="32"/>
          <w:szCs w:val="32"/>
        </w:rPr>
        <w:t>5.20</w:t>
      </w:r>
      <w:r w:rsidRPr="00F20E17">
        <w:rPr>
          <w:rStyle w:val="a6"/>
          <w:rFonts w:ascii="仿宋" w:eastAsia="仿宋" w:hAnsi="仿宋" w:hint="eastAsia"/>
          <w:b w:val="0"/>
          <w:bCs/>
          <w:color w:val="000000"/>
          <w:sz w:val="32"/>
          <w:szCs w:val="32"/>
        </w:rPr>
        <w:t>万元，完成预算100%；</w:t>
      </w:r>
      <w:r w:rsidRPr="00F20E17">
        <w:rPr>
          <w:rStyle w:val="a6"/>
          <w:rFonts w:ascii="仿宋" w:eastAsia="仿宋" w:hAnsi="仿宋" w:hint="eastAsia"/>
          <w:b w:val="0"/>
          <w:bCs/>
          <w:color w:val="000000"/>
          <w:sz w:val="32"/>
          <w:szCs w:val="32"/>
        </w:rPr>
        <w:tab/>
      </w:r>
    </w:p>
    <w:p w:rsidR="00F20E17" w:rsidRP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 xml:space="preserve"> （2）事业单位医疗（2101102）支出决算为</w:t>
      </w:r>
      <w:r w:rsidR="00501BF9">
        <w:rPr>
          <w:rStyle w:val="a6"/>
          <w:rFonts w:ascii="仿宋" w:eastAsia="仿宋" w:hAnsi="仿宋" w:hint="eastAsia"/>
          <w:b w:val="0"/>
          <w:bCs/>
          <w:color w:val="000000"/>
          <w:sz w:val="32"/>
          <w:szCs w:val="32"/>
        </w:rPr>
        <w:t>8.40</w:t>
      </w:r>
      <w:r w:rsidRPr="00F20E17">
        <w:rPr>
          <w:rStyle w:val="a6"/>
          <w:rFonts w:ascii="仿宋" w:eastAsia="仿宋" w:hAnsi="仿宋" w:hint="eastAsia"/>
          <w:b w:val="0"/>
          <w:bCs/>
          <w:color w:val="000000"/>
          <w:sz w:val="32"/>
          <w:szCs w:val="32"/>
        </w:rPr>
        <w:t>万元，完成预算100%；</w:t>
      </w:r>
      <w:r w:rsidRPr="00F20E17">
        <w:rPr>
          <w:rStyle w:val="a6"/>
          <w:rFonts w:ascii="仿宋" w:eastAsia="仿宋" w:hAnsi="仿宋" w:hint="eastAsia"/>
          <w:b w:val="0"/>
          <w:bCs/>
          <w:color w:val="000000"/>
          <w:sz w:val="32"/>
          <w:szCs w:val="32"/>
        </w:rPr>
        <w:tab/>
      </w:r>
    </w:p>
    <w:p w:rsidR="00F20E17" w:rsidRDefault="00F20E17" w:rsidP="00F20E17">
      <w:pPr>
        <w:spacing w:line="600" w:lineRule="exact"/>
        <w:ind w:firstLine="640"/>
        <w:rPr>
          <w:rStyle w:val="a6"/>
          <w:rFonts w:ascii="仿宋" w:eastAsia="仿宋" w:hAnsi="仿宋"/>
          <w:b w:val="0"/>
          <w:bCs/>
          <w:color w:val="000000"/>
          <w:sz w:val="32"/>
          <w:szCs w:val="32"/>
        </w:rPr>
      </w:pPr>
      <w:r w:rsidRPr="00F20E17">
        <w:rPr>
          <w:rStyle w:val="a6"/>
          <w:rFonts w:ascii="仿宋" w:eastAsia="仿宋" w:hAnsi="仿宋" w:hint="eastAsia"/>
          <w:b w:val="0"/>
          <w:bCs/>
          <w:color w:val="000000"/>
          <w:sz w:val="32"/>
          <w:szCs w:val="32"/>
        </w:rPr>
        <w:t>（3）公务员医疗补助（2101103）支出决算为</w:t>
      </w:r>
      <w:r w:rsidR="00501BF9">
        <w:rPr>
          <w:rStyle w:val="a6"/>
          <w:rFonts w:ascii="仿宋" w:eastAsia="仿宋" w:hAnsi="仿宋" w:hint="eastAsia"/>
          <w:b w:val="0"/>
          <w:bCs/>
          <w:color w:val="000000"/>
          <w:sz w:val="32"/>
          <w:szCs w:val="32"/>
        </w:rPr>
        <w:t>3.40</w:t>
      </w:r>
      <w:r w:rsidRPr="00F20E17">
        <w:rPr>
          <w:rStyle w:val="a6"/>
          <w:rFonts w:ascii="仿宋" w:eastAsia="仿宋" w:hAnsi="仿宋" w:hint="eastAsia"/>
          <w:b w:val="0"/>
          <w:bCs/>
          <w:color w:val="000000"/>
          <w:sz w:val="32"/>
          <w:szCs w:val="32"/>
        </w:rPr>
        <w:t>万元，完成预算100%；</w:t>
      </w:r>
    </w:p>
    <w:p w:rsidR="00501BF9" w:rsidRDefault="00501BF9" w:rsidP="00F20E17">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（4）其他行政事业单位医疗支出（2101199）支出决算为4.80万元，</w:t>
      </w:r>
      <w:r w:rsidRPr="00F20E17">
        <w:rPr>
          <w:rStyle w:val="a6"/>
          <w:rFonts w:ascii="仿宋" w:eastAsia="仿宋" w:hAnsi="仿宋" w:hint="eastAsia"/>
          <w:b w:val="0"/>
          <w:bCs/>
          <w:color w:val="000000"/>
          <w:sz w:val="32"/>
          <w:szCs w:val="32"/>
        </w:rPr>
        <w:t>完成预算100%</w:t>
      </w:r>
      <w:r>
        <w:rPr>
          <w:rStyle w:val="a6"/>
          <w:rFonts w:ascii="仿宋" w:eastAsia="仿宋" w:hAnsi="仿宋" w:hint="eastAsia"/>
          <w:b w:val="0"/>
          <w:bCs/>
          <w:color w:val="000000"/>
          <w:sz w:val="32"/>
          <w:szCs w:val="32"/>
        </w:rPr>
        <w:t>；</w:t>
      </w:r>
    </w:p>
    <w:p w:rsidR="00501BF9" w:rsidRPr="00501BF9" w:rsidRDefault="00501BF9" w:rsidP="00F20E17">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（5）其他卫生健康支出（2109901）支出决算为3.16万元，</w:t>
      </w:r>
      <w:r w:rsidRPr="00F20E17">
        <w:rPr>
          <w:rStyle w:val="a6"/>
          <w:rFonts w:ascii="仿宋" w:eastAsia="仿宋" w:hAnsi="仿宋" w:hint="eastAsia"/>
          <w:b w:val="0"/>
          <w:bCs/>
          <w:color w:val="000000"/>
          <w:sz w:val="32"/>
          <w:szCs w:val="32"/>
        </w:rPr>
        <w:t>完成预算100%</w:t>
      </w:r>
      <w:r>
        <w:rPr>
          <w:rStyle w:val="a6"/>
          <w:rFonts w:ascii="仿宋" w:eastAsia="仿宋" w:hAnsi="仿宋" w:hint="eastAsia"/>
          <w:b w:val="0"/>
          <w:bCs/>
          <w:color w:val="000000"/>
          <w:sz w:val="32"/>
          <w:szCs w:val="32"/>
        </w:rPr>
        <w:t>。</w:t>
      </w:r>
    </w:p>
    <w:p w:rsidR="000D1D50" w:rsidRPr="00F20E17" w:rsidRDefault="00F20E17" w:rsidP="00F20E17">
      <w:pPr>
        <w:spacing w:line="600" w:lineRule="exact"/>
        <w:ind w:firstLine="640"/>
        <w:rPr>
          <w:rFonts w:ascii="仿宋" w:eastAsia="仿宋" w:hAnsi="仿宋"/>
          <w:b/>
          <w:color w:val="000000"/>
          <w:sz w:val="32"/>
          <w:szCs w:val="32"/>
        </w:rPr>
      </w:pPr>
      <w:r w:rsidRPr="00F20E17">
        <w:rPr>
          <w:rStyle w:val="a6"/>
          <w:rFonts w:ascii="仿宋" w:eastAsia="仿宋" w:hAnsi="仿宋" w:hint="eastAsia"/>
          <w:b w:val="0"/>
          <w:bCs/>
          <w:color w:val="000000"/>
          <w:sz w:val="32"/>
          <w:szCs w:val="32"/>
        </w:rPr>
        <w:t>4.住房保障支出（2210201）:支出决算为</w:t>
      </w:r>
      <w:r w:rsidR="00501BF9">
        <w:rPr>
          <w:rStyle w:val="a6"/>
          <w:rFonts w:ascii="仿宋" w:eastAsia="仿宋" w:hAnsi="仿宋" w:hint="eastAsia"/>
          <w:b w:val="0"/>
          <w:bCs/>
          <w:color w:val="000000"/>
          <w:sz w:val="32"/>
          <w:szCs w:val="32"/>
        </w:rPr>
        <w:t>22.12</w:t>
      </w:r>
      <w:r w:rsidRPr="00F20E17">
        <w:rPr>
          <w:rStyle w:val="a6"/>
          <w:rFonts w:ascii="仿宋" w:eastAsia="仿宋" w:hAnsi="仿宋" w:hint="eastAsia"/>
          <w:b w:val="0"/>
          <w:bCs/>
          <w:color w:val="000000"/>
          <w:sz w:val="32"/>
          <w:szCs w:val="32"/>
        </w:rPr>
        <w:t>万元，完成预算100%。</w:t>
      </w:r>
    </w:p>
    <w:p w:rsidR="00F841AA" w:rsidRPr="00CE49DA" w:rsidRDefault="00F841AA">
      <w:pPr>
        <w:spacing w:line="600" w:lineRule="exact"/>
        <w:ind w:firstLine="640"/>
        <w:rPr>
          <w:rFonts w:ascii="仿宋" w:eastAsia="仿宋" w:hAnsi="仿宋"/>
          <w:b/>
          <w:color w:val="000000"/>
          <w:sz w:val="32"/>
          <w:szCs w:val="32"/>
        </w:rPr>
      </w:pPr>
    </w:p>
    <w:p w:rsidR="000D1D50" w:rsidRPr="00622830" w:rsidRDefault="00A268C4" w:rsidP="004464F4">
      <w:pPr>
        <w:tabs>
          <w:tab w:val="right" w:pos="8306"/>
        </w:tabs>
        <w:spacing w:line="600" w:lineRule="exact"/>
        <w:ind w:firstLine="640"/>
        <w:outlineLvl w:val="1"/>
        <w:rPr>
          <w:rStyle w:val="2Char"/>
        </w:rPr>
      </w:pPr>
      <w:bookmarkStart w:id="41" w:name="_Toc15377214"/>
      <w:bookmarkStart w:id="42"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1"/>
      <w:bookmarkEnd w:id="42"/>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00085205">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年一般公共预算财政拨款基本支出</w:t>
      </w:r>
      <w:r w:rsidR="00501BF9">
        <w:rPr>
          <w:rFonts w:ascii="仿宋" w:eastAsia="仿宋" w:hAnsi="仿宋" w:hint="eastAsia"/>
          <w:color w:val="000000"/>
          <w:sz w:val="32"/>
          <w:szCs w:val="32"/>
        </w:rPr>
        <w:t>372.02</w:t>
      </w:r>
      <w:r w:rsidRPr="00CE49DA">
        <w:rPr>
          <w:rFonts w:ascii="仿宋" w:eastAsia="仿宋" w:hAnsi="仿宋" w:hint="eastAsia"/>
          <w:color w:val="000000"/>
          <w:sz w:val="32"/>
          <w:szCs w:val="32"/>
        </w:rPr>
        <w:t>万元，其中：</w:t>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501BF9">
        <w:rPr>
          <w:rFonts w:ascii="仿宋" w:eastAsia="仿宋" w:hAnsi="仿宋" w:hint="eastAsia"/>
          <w:color w:val="000000"/>
          <w:sz w:val="32"/>
          <w:szCs w:val="32"/>
        </w:rPr>
        <w:t>327.04</w:t>
      </w:r>
      <w:r w:rsidRPr="00CE49DA">
        <w:rPr>
          <w:rFonts w:ascii="仿宋" w:eastAsia="仿宋" w:hAnsi="仿宋" w:hint="eastAsia"/>
          <w:color w:val="000000"/>
          <w:sz w:val="32"/>
          <w:szCs w:val="32"/>
        </w:rPr>
        <w:t>万元，主要包括：基本工资</w:t>
      </w:r>
      <w:r w:rsidR="00501BF9">
        <w:rPr>
          <w:rFonts w:ascii="仿宋" w:eastAsia="仿宋" w:hAnsi="仿宋" w:hint="eastAsia"/>
          <w:color w:val="000000"/>
          <w:sz w:val="32"/>
          <w:szCs w:val="32"/>
        </w:rPr>
        <w:t>84.68万元</w:t>
      </w:r>
      <w:r w:rsidRPr="00CE49DA">
        <w:rPr>
          <w:rFonts w:ascii="仿宋" w:eastAsia="仿宋" w:hAnsi="仿宋" w:hint="eastAsia"/>
          <w:color w:val="000000"/>
          <w:sz w:val="32"/>
          <w:szCs w:val="32"/>
        </w:rPr>
        <w:t>、津贴补贴</w:t>
      </w:r>
      <w:r w:rsidR="00540751">
        <w:rPr>
          <w:rFonts w:ascii="仿宋" w:eastAsia="仿宋" w:hAnsi="仿宋" w:hint="eastAsia"/>
          <w:color w:val="000000"/>
          <w:sz w:val="32"/>
          <w:szCs w:val="32"/>
        </w:rPr>
        <w:t>21.34万元</w:t>
      </w:r>
      <w:r w:rsidRPr="00CE49DA">
        <w:rPr>
          <w:rFonts w:ascii="仿宋" w:eastAsia="仿宋" w:hAnsi="仿宋" w:hint="eastAsia"/>
          <w:color w:val="000000"/>
          <w:sz w:val="32"/>
          <w:szCs w:val="32"/>
        </w:rPr>
        <w:t>、奖金</w:t>
      </w:r>
      <w:r w:rsidR="00540751">
        <w:rPr>
          <w:rFonts w:ascii="仿宋" w:eastAsia="仿宋" w:hAnsi="仿宋" w:hint="eastAsia"/>
          <w:color w:val="000000"/>
          <w:sz w:val="32"/>
          <w:szCs w:val="32"/>
        </w:rPr>
        <w:t>47.95万元</w:t>
      </w:r>
      <w:r w:rsidRPr="00CE49DA">
        <w:rPr>
          <w:rFonts w:ascii="仿宋" w:eastAsia="仿宋" w:hAnsi="仿宋" w:hint="eastAsia"/>
          <w:color w:val="000000"/>
          <w:sz w:val="32"/>
          <w:szCs w:val="32"/>
        </w:rPr>
        <w:t>、绩效工资</w:t>
      </w:r>
      <w:r w:rsidR="00540751">
        <w:rPr>
          <w:rFonts w:ascii="仿宋" w:eastAsia="仿宋" w:hAnsi="仿宋" w:hint="eastAsia"/>
          <w:color w:val="000000"/>
          <w:sz w:val="32"/>
          <w:szCs w:val="32"/>
        </w:rPr>
        <w:t>40.98万元</w:t>
      </w:r>
      <w:r w:rsidRPr="00CE49DA">
        <w:rPr>
          <w:rFonts w:ascii="仿宋" w:eastAsia="仿宋" w:hAnsi="仿宋" w:hint="eastAsia"/>
          <w:color w:val="000000"/>
          <w:sz w:val="32"/>
          <w:szCs w:val="32"/>
        </w:rPr>
        <w:t>、机关事业单位基本养老保险缴费</w:t>
      </w:r>
      <w:r w:rsidR="00540751">
        <w:rPr>
          <w:rFonts w:ascii="仿宋" w:eastAsia="仿宋" w:hAnsi="仿宋" w:hint="eastAsia"/>
          <w:color w:val="000000"/>
          <w:sz w:val="32"/>
          <w:szCs w:val="32"/>
        </w:rPr>
        <w:t>25.10万元</w:t>
      </w:r>
      <w:r w:rsidRPr="00CE49DA">
        <w:rPr>
          <w:rFonts w:ascii="仿宋" w:eastAsia="仿宋" w:hAnsi="仿宋" w:hint="eastAsia"/>
          <w:color w:val="000000"/>
          <w:sz w:val="32"/>
          <w:szCs w:val="32"/>
        </w:rPr>
        <w:t>、职业年金缴费</w:t>
      </w:r>
      <w:r w:rsidR="00540751">
        <w:rPr>
          <w:rFonts w:ascii="仿宋" w:eastAsia="仿宋" w:hAnsi="仿宋" w:hint="eastAsia"/>
          <w:color w:val="000000"/>
          <w:sz w:val="32"/>
          <w:szCs w:val="32"/>
        </w:rPr>
        <w:lastRenderedPageBreak/>
        <w:t>7.12万元</w:t>
      </w:r>
      <w:r w:rsidRPr="00CE49DA">
        <w:rPr>
          <w:rFonts w:ascii="仿宋" w:eastAsia="仿宋" w:hAnsi="仿宋" w:hint="eastAsia"/>
          <w:color w:val="000000"/>
          <w:sz w:val="32"/>
          <w:szCs w:val="32"/>
        </w:rPr>
        <w:t>、</w:t>
      </w:r>
      <w:r w:rsidR="00540751">
        <w:rPr>
          <w:rFonts w:ascii="仿宋" w:eastAsia="仿宋" w:hAnsi="仿宋" w:hint="eastAsia"/>
          <w:color w:val="000000"/>
          <w:sz w:val="32"/>
          <w:szCs w:val="32"/>
        </w:rPr>
        <w:t>职工基本医疗保险缴费13.59万元、公务员医疗补助缴费3.38万元、</w:t>
      </w:r>
      <w:r w:rsidRPr="00CE49DA">
        <w:rPr>
          <w:rFonts w:ascii="仿宋" w:eastAsia="仿宋" w:hAnsi="仿宋" w:hint="eastAsia"/>
          <w:color w:val="000000"/>
          <w:sz w:val="32"/>
          <w:szCs w:val="32"/>
        </w:rPr>
        <w:t>其他社会保障缴费</w:t>
      </w:r>
      <w:r w:rsidR="00540751">
        <w:rPr>
          <w:rFonts w:ascii="仿宋" w:eastAsia="仿宋" w:hAnsi="仿宋" w:hint="eastAsia"/>
          <w:color w:val="000000"/>
          <w:sz w:val="32"/>
          <w:szCs w:val="32"/>
        </w:rPr>
        <w:t>5.40万元</w:t>
      </w:r>
      <w:r w:rsidRPr="00CE49DA">
        <w:rPr>
          <w:rFonts w:ascii="仿宋" w:eastAsia="仿宋" w:hAnsi="仿宋" w:hint="eastAsia"/>
          <w:color w:val="000000"/>
          <w:sz w:val="32"/>
          <w:szCs w:val="32"/>
        </w:rPr>
        <w:t>、</w:t>
      </w:r>
      <w:r w:rsidR="00540751" w:rsidRPr="00CE49DA">
        <w:rPr>
          <w:rFonts w:ascii="仿宋" w:eastAsia="仿宋" w:hAnsi="仿宋" w:hint="eastAsia"/>
          <w:color w:val="000000"/>
          <w:sz w:val="32"/>
          <w:szCs w:val="32"/>
        </w:rPr>
        <w:t>住房公积金</w:t>
      </w:r>
      <w:r w:rsidR="00540751">
        <w:rPr>
          <w:rFonts w:ascii="仿宋" w:eastAsia="仿宋" w:hAnsi="仿宋" w:hint="eastAsia"/>
          <w:color w:val="000000"/>
          <w:sz w:val="32"/>
          <w:szCs w:val="32"/>
        </w:rPr>
        <w:t>22.12万元</w:t>
      </w:r>
      <w:r w:rsidR="00540751" w:rsidRPr="00CE49DA">
        <w:rPr>
          <w:rFonts w:ascii="仿宋" w:eastAsia="仿宋" w:hAnsi="仿宋" w:hint="eastAsia"/>
          <w:color w:val="000000"/>
          <w:sz w:val="32"/>
          <w:szCs w:val="32"/>
        </w:rPr>
        <w:t>、</w:t>
      </w:r>
      <w:r w:rsidRPr="00CE49DA">
        <w:rPr>
          <w:rFonts w:ascii="仿宋" w:eastAsia="仿宋" w:hAnsi="仿宋" w:hint="eastAsia"/>
          <w:color w:val="000000"/>
          <w:sz w:val="32"/>
          <w:szCs w:val="32"/>
        </w:rPr>
        <w:t>其他工资福利支出</w:t>
      </w:r>
      <w:r w:rsidR="00540751">
        <w:rPr>
          <w:rFonts w:ascii="仿宋" w:eastAsia="仿宋" w:hAnsi="仿宋" w:hint="eastAsia"/>
          <w:color w:val="000000"/>
          <w:sz w:val="32"/>
          <w:szCs w:val="32"/>
        </w:rPr>
        <w:t>7.99万元</w:t>
      </w:r>
      <w:r w:rsidRPr="00CE49DA">
        <w:rPr>
          <w:rFonts w:ascii="仿宋" w:eastAsia="仿宋" w:hAnsi="仿宋" w:hint="eastAsia"/>
          <w:color w:val="000000"/>
          <w:sz w:val="32"/>
          <w:szCs w:val="32"/>
        </w:rPr>
        <w:t>、离休费</w:t>
      </w:r>
      <w:r w:rsidR="00540751">
        <w:rPr>
          <w:rFonts w:ascii="仿宋" w:eastAsia="仿宋" w:hAnsi="仿宋" w:hint="eastAsia"/>
          <w:color w:val="000000"/>
          <w:sz w:val="32"/>
          <w:szCs w:val="32"/>
        </w:rPr>
        <w:t>11.14万元</w:t>
      </w:r>
      <w:r w:rsidRPr="00CE49DA">
        <w:rPr>
          <w:rFonts w:ascii="仿宋" w:eastAsia="仿宋" w:hAnsi="仿宋" w:hint="eastAsia"/>
          <w:color w:val="000000"/>
          <w:sz w:val="32"/>
          <w:szCs w:val="32"/>
        </w:rPr>
        <w:t>、生活补助</w:t>
      </w:r>
      <w:r w:rsidR="00540751">
        <w:rPr>
          <w:rFonts w:ascii="仿宋" w:eastAsia="仿宋" w:hAnsi="仿宋" w:hint="eastAsia"/>
          <w:color w:val="000000"/>
          <w:sz w:val="32"/>
          <w:szCs w:val="32"/>
        </w:rPr>
        <w:t>1.67万元</w:t>
      </w:r>
      <w:r w:rsidRPr="00CE49DA">
        <w:rPr>
          <w:rFonts w:ascii="仿宋" w:eastAsia="仿宋" w:hAnsi="仿宋" w:hint="eastAsia"/>
          <w:color w:val="000000"/>
          <w:sz w:val="32"/>
          <w:szCs w:val="32"/>
        </w:rPr>
        <w:t>、</w:t>
      </w:r>
      <w:r w:rsidR="00540751">
        <w:rPr>
          <w:rFonts w:ascii="仿宋" w:eastAsia="仿宋" w:hAnsi="仿宋" w:hint="eastAsia"/>
          <w:color w:val="000000"/>
          <w:sz w:val="32"/>
          <w:szCs w:val="32"/>
        </w:rPr>
        <w:t>其他对个人和家庭的补助34.58万元</w:t>
      </w:r>
      <w:r w:rsidRPr="00CE49DA">
        <w:rPr>
          <w:rFonts w:ascii="仿宋" w:eastAsia="仿宋" w:hAnsi="仿宋" w:hint="eastAsia"/>
          <w:color w:val="000000"/>
          <w:sz w:val="32"/>
          <w:szCs w:val="32"/>
        </w:rPr>
        <w:t>。</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540751">
        <w:rPr>
          <w:rFonts w:ascii="仿宋" w:eastAsia="仿宋" w:hAnsi="仿宋" w:hint="eastAsia"/>
          <w:color w:val="000000"/>
          <w:sz w:val="32"/>
          <w:szCs w:val="32"/>
        </w:rPr>
        <w:t>44.98</w:t>
      </w:r>
      <w:r w:rsidRPr="00CE49DA">
        <w:rPr>
          <w:rFonts w:ascii="仿宋" w:eastAsia="仿宋" w:hAnsi="仿宋" w:hint="eastAsia"/>
          <w:color w:val="000000"/>
          <w:sz w:val="32"/>
          <w:szCs w:val="32"/>
        </w:rPr>
        <w:t>万元，主要包括：办公费</w:t>
      </w:r>
      <w:r w:rsidR="00540751">
        <w:rPr>
          <w:rFonts w:ascii="仿宋" w:eastAsia="仿宋" w:hAnsi="仿宋" w:hint="eastAsia"/>
          <w:color w:val="000000"/>
          <w:sz w:val="32"/>
          <w:szCs w:val="32"/>
        </w:rPr>
        <w:t>4.30万元</w:t>
      </w:r>
      <w:r w:rsidRPr="00CE49DA">
        <w:rPr>
          <w:rFonts w:ascii="仿宋" w:eastAsia="仿宋" w:hAnsi="仿宋" w:hint="eastAsia"/>
          <w:color w:val="000000"/>
          <w:sz w:val="32"/>
          <w:szCs w:val="32"/>
        </w:rPr>
        <w:t>、手续费</w:t>
      </w:r>
      <w:r w:rsidR="00540751">
        <w:rPr>
          <w:rFonts w:ascii="仿宋" w:eastAsia="仿宋" w:hAnsi="仿宋" w:hint="eastAsia"/>
          <w:color w:val="000000"/>
          <w:sz w:val="32"/>
          <w:szCs w:val="32"/>
        </w:rPr>
        <w:t>0.19万元</w:t>
      </w:r>
      <w:r w:rsidRPr="00CE49DA">
        <w:rPr>
          <w:rFonts w:ascii="仿宋" w:eastAsia="仿宋" w:hAnsi="仿宋" w:hint="eastAsia"/>
          <w:color w:val="000000"/>
          <w:sz w:val="32"/>
          <w:szCs w:val="32"/>
        </w:rPr>
        <w:t>、水费</w:t>
      </w:r>
      <w:r w:rsidR="00540751">
        <w:rPr>
          <w:rFonts w:ascii="仿宋" w:eastAsia="仿宋" w:hAnsi="仿宋" w:hint="eastAsia"/>
          <w:color w:val="000000"/>
          <w:sz w:val="32"/>
          <w:szCs w:val="32"/>
        </w:rPr>
        <w:t>1.23万元</w:t>
      </w:r>
      <w:r w:rsidRPr="00CE49DA">
        <w:rPr>
          <w:rFonts w:ascii="仿宋" w:eastAsia="仿宋" w:hAnsi="仿宋" w:hint="eastAsia"/>
          <w:color w:val="000000"/>
          <w:sz w:val="32"/>
          <w:szCs w:val="32"/>
        </w:rPr>
        <w:t>、电费</w:t>
      </w:r>
      <w:r w:rsidR="00540751">
        <w:rPr>
          <w:rFonts w:ascii="仿宋" w:eastAsia="仿宋" w:hAnsi="仿宋" w:hint="eastAsia"/>
          <w:color w:val="000000"/>
          <w:sz w:val="32"/>
          <w:szCs w:val="32"/>
        </w:rPr>
        <w:t>1.00万元</w:t>
      </w:r>
      <w:r w:rsidRPr="00CE49DA">
        <w:rPr>
          <w:rFonts w:ascii="仿宋" w:eastAsia="仿宋" w:hAnsi="仿宋" w:hint="eastAsia"/>
          <w:color w:val="000000"/>
          <w:sz w:val="32"/>
          <w:szCs w:val="32"/>
        </w:rPr>
        <w:t>、邮电费</w:t>
      </w:r>
      <w:r w:rsidR="00540751">
        <w:rPr>
          <w:rFonts w:ascii="仿宋" w:eastAsia="仿宋" w:hAnsi="仿宋" w:hint="eastAsia"/>
          <w:color w:val="000000"/>
          <w:sz w:val="32"/>
          <w:szCs w:val="32"/>
        </w:rPr>
        <w:t>0.02万元</w:t>
      </w:r>
      <w:r w:rsidRPr="00CE49DA">
        <w:rPr>
          <w:rFonts w:ascii="仿宋" w:eastAsia="仿宋" w:hAnsi="仿宋" w:hint="eastAsia"/>
          <w:color w:val="000000"/>
          <w:sz w:val="32"/>
          <w:szCs w:val="32"/>
        </w:rPr>
        <w:t>、物业管理费</w:t>
      </w:r>
      <w:r w:rsidR="00540751">
        <w:rPr>
          <w:rFonts w:ascii="仿宋" w:eastAsia="仿宋" w:hAnsi="仿宋" w:hint="eastAsia"/>
          <w:color w:val="000000"/>
          <w:sz w:val="32"/>
          <w:szCs w:val="32"/>
        </w:rPr>
        <w:t>3.24万元</w:t>
      </w:r>
      <w:r w:rsidRPr="00CE49DA">
        <w:rPr>
          <w:rFonts w:ascii="仿宋" w:eastAsia="仿宋" w:hAnsi="仿宋" w:hint="eastAsia"/>
          <w:color w:val="000000"/>
          <w:sz w:val="32"/>
          <w:szCs w:val="32"/>
        </w:rPr>
        <w:t>、差旅费</w:t>
      </w:r>
      <w:r w:rsidR="00540751">
        <w:rPr>
          <w:rFonts w:ascii="仿宋" w:eastAsia="仿宋" w:hAnsi="仿宋" w:hint="eastAsia"/>
          <w:color w:val="000000"/>
          <w:sz w:val="32"/>
          <w:szCs w:val="32"/>
        </w:rPr>
        <w:t>7.13万元</w:t>
      </w:r>
      <w:r w:rsidRPr="00CE49DA">
        <w:rPr>
          <w:rFonts w:ascii="仿宋" w:eastAsia="仿宋" w:hAnsi="仿宋" w:hint="eastAsia"/>
          <w:color w:val="000000"/>
          <w:sz w:val="32"/>
          <w:szCs w:val="32"/>
        </w:rPr>
        <w:t>、维修（护）费</w:t>
      </w:r>
      <w:r w:rsidR="00540751">
        <w:rPr>
          <w:rFonts w:ascii="仿宋" w:eastAsia="仿宋" w:hAnsi="仿宋" w:hint="eastAsia"/>
          <w:color w:val="000000"/>
          <w:sz w:val="32"/>
          <w:szCs w:val="32"/>
        </w:rPr>
        <w:t>1.43万元</w:t>
      </w:r>
      <w:r w:rsidRPr="00CE49DA">
        <w:rPr>
          <w:rFonts w:ascii="仿宋" w:eastAsia="仿宋" w:hAnsi="仿宋" w:hint="eastAsia"/>
          <w:color w:val="000000"/>
          <w:sz w:val="32"/>
          <w:szCs w:val="32"/>
        </w:rPr>
        <w:t>、培训费</w:t>
      </w:r>
      <w:r w:rsidR="00540751">
        <w:rPr>
          <w:rFonts w:ascii="仿宋" w:eastAsia="仿宋" w:hAnsi="仿宋" w:hint="eastAsia"/>
          <w:color w:val="000000"/>
          <w:sz w:val="32"/>
          <w:szCs w:val="32"/>
        </w:rPr>
        <w:t>1.45万元</w:t>
      </w:r>
      <w:r w:rsidRPr="00CE49DA">
        <w:rPr>
          <w:rFonts w:ascii="仿宋" w:eastAsia="仿宋" w:hAnsi="仿宋" w:hint="eastAsia"/>
          <w:color w:val="000000"/>
          <w:sz w:val="32"/>
          <w:szCs w:val="32"/>
        </w:rPr>
        <w:t>、公务接待费</w:t>
      </w:r>
      <w:r w:rsidR="00540751">
        <w:rPr>
          <w:rFonts w:ascii="仿宋" w:eastAsia="仿宋" w:hAnsi="仿宋" w:hint="eastAsia"/>
          <w:color w:val="000000"/>
          <w:sz w:val="32"/>
          <w:szCs w:val="32"/>
        </w:rPr>
        <w:t>0.18万元</w:t>
      </w:r>
      <w:r w:rsidRPr="00CE49DA">
        <w:rPr>
          <w:rFonts w:ascii="仿宋" w:eastAsia="仿宋" w:hAnsi="仿宋" w:hint="eastAsia"/>
          <w:color w:val="000000"/>
          <w:sz w:val="32"/>
          <w:szCs w:val="32"/>
        </w:rPr>
        <w:t>、工会经费</w:t>
      </w:r>
      <w:r w:rsidR="00540751">
        <w:rPr>
          <w:rFonts w:ascii="仿宋" w:eastAsia="仿宋" w:hAnsi="仿宋" w:hint="eastAsia"/>
          <w:color w:val="000000"/>
          <w:sz w:val="32"/>
          <w:szCs w:val="32"/>
        </w:rPr>
        <w:t>2.88万元</w:t>
      </w:r>
      <w:r w:rsidRPr="00CE49DA">
        <w:rPr>
          <w:rFonts w:ascii="仿宋" w:eastAsia="仿宋" w:hAnsi="仿宋" w:hint="eastAsia"/>
          <w:color w:val="000000"/>
          <w:sz w:val="32"/>
          <w:szCs w:val="32"/>
        </w:rPr>
        <w:t>、福利费</w:t>
      </w:r>
      <w:r w:rsidR="00540751">
        <w:rPr>
          <w:rFonts w:ascii="仿宋" w:eastAsia="仿宋" w:hAnsi="仿宋" w:hint="eastAsia"/>
          <w:color w:val="000000"/>
          <w:sz w:val="32"/>
          <w:szCs w:val="32"/>
        </w:rPr>
        <w:t>3.95万元</w:t>
      </w:r>
      <w:r w:rsidRPr="00CE49DA">
        <w:rPr>
          <w:rFonts w:ascii="仿宋" w:eastAsia="仿宋" w:hAnsi="仿宋" w:hint="eastAsia"/>
          <w:color w:val="000000"/>
          <w:sz w:val="32"/>
          <w:szCs w:val="32"/>
        </w:rPr>
        <w:t>、公务用车运行维护费</w:t>
      </w:r>
      <w:r w:rsidR="00540751">
        <w:rPr>
          <w:rFonts w:ascii="仿宋" w:eastAsia="仿宋" w:hAnsi="仿宋" w:hint="eastAsia"/>
          <w:color w:val="000000"/>
          <w:sz w:val="32"/>
          <w:szCs w:val="32"/>
        </w:rPr>
        <w:t>9.99万元</w:t>
      </w:r>
      <w:r w:rsidRPr="00CE49DA">
        <w:rPr>
          <w:rFonts w:ascii="仿宋" w:eastAsia="仿宋" w:hAnsi="仿宋" w:hint="eastAsia"/>
          <w:color w:val="000000"/>
          <w:sz w:val="32"/>
          <w:szCs w:val="32"/>
        </w:rPr>
        <w:t>、其他交通费</w:t>
      </w:r>
      <w:r w:rsidR="00540751">
        <w:rPr>
          <w:rFonts w:ascii="仿宋" w:eastAsia="仿宋" w:hAnsi="仿宋" w:hint="eastAsia"/>
          <w:color w:val="000000"/>
          <w:sz w:val="32"/>
          <w:szCs w:val="32"/>
        </w:rPr>
        <w:t>5.86万元</w:t>
      </w:r>
      <w:r w:rsidRPr="00CE49DA">
        <w:rPr>
          <w:rFonts w:ascii="仿宋" w:eastAsia="仿宋" w:hAnsi="仿宋" w:hint="eastAsia"/>
          <w:color w:val="000000"/>
          <w:sz w:val="32"/>
          <w:szCs w:val="32"/>
        </w:rPr>
        <w:t>、其他商品和服务支出</w:t>
      </w:r>
      <w:r w:rsidR="00540751">
        <w:rPr>
          <w:rFonts w:ascii="仿宋" w:eastAsia="仿宋" w:hAnsi="仿宋" w:hint="eastAsia"/>
          <w:color w:val="000000"/>
          <w:sz w:val="32"/>
          <w:szCs w:val="32"/>
        </w:rPr>
        <w:t>2.13万元</w:t>
      </w:r>
      <w:r w:rsidRPr="00CE49DA">
        <w:rPr>
          <w:rFonts w:ascii="仿宋" w:eastAsia="仿宋" w:hAnsi="仿宋" w:hint="eastAsia"/>
          <w:color w:val="000000"/>
          <w:sz w:val="32"/>
          <w:szCs w:val="32"/>
        </w:rPr>
        <w:t>。</w:t>
      </w:r>
    </w:p>
    <w:p w:rsidR="00F841AA" w:rsidRPr="00CE49DA" w:rsidRDefault="00F841AA">
      <w:pPr>
        <w:spacing w:line="600" w:lineRule="exact"/>
        <w:ind w:firstLine="640"/>
        <w:rPr>
          <w:rFonts w:ascii="仿宋" w:eastAsia="仿宋" w:hAnsi="仿宋"/>
          <w:b/>
          <w:color w:val="FF0000"/>
          <w:sz w:val="32"/>
          <w:szCs w:val="32"/>
        </w:rPr>
      </w:pPr>
    </w:p>
    <w:p w:rsidR="000D1D50" w:rsidRPr="00C42709" w:rsidRDefault="00A268C4">
      <w:pPr>
        <w:spacing w:line="600" w:lineRule="exact"/>
        <w:ind w:firstLine="640"/>
        <w:outlineLvl w:val="1"/>
        <w:rPr>
          <w:rStyle w:val="2Char"/>
          <w:rFonts w:ascii="黑体" w:eastAsia="黑体" w:hAnsi="黑体"/>
          <w:b w:val="0"/>
        </w:rPr>
      </w:pPr>
      <w:bookmarkStart w:id="43" w:name="_Toc15377215"/>
      <w:bookmarkStart w:id="44"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3"/>
      <w:bookmarkEnd w:id="44"/>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6"/>
      <w:r w:rsidRPr="00CE49DA">
        <w:rPr>
          <w:rFonts w:ascii="仿宋" w:eastAsia="仿宋" w:hAnsi="仿宋" w:hint="eastAsia"/>
          <w:b/>
          <w:color w:val="000000"/>
          <w:sz w:val="32"/>
          <w:szCs w:val="32"/>
        </w:rPr>
        <w:t>（一）“三公”经费财政拨款支出决算总体情况说明</w:t>
      </w:r>
      <w:bookmarkEnd w:id="45"/>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085205">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年“三公”经费财政拨款支出决算为</w:t>
      </w:r>
      <w:r w:rsidR="004532BA">
        <w:rPr>
          <w:rFonts w:ascii="仿宋" w:eastAsia="仿宋" w:hAnsi="仿宋" w:hint="eastAsia"/>
          <w:color w:val="000000"/>
          <w:sz w:val="32"/>
          <w:szCs w:val="32"/>
        </w:rPr>
        <w:t>10.17</w:t>
      </w:r>
      <w:r w:rsidRPr="00CE49DA">
        <w:rPr>
          <w:rFonts w:ascii="仿宋" w:eastAsia="仿宋" w:hAnsi="仿宋" w:hint="eastAsia"/>
          <w:color w:val="000000"/>
          <w:sz w:val="32"/>
          <w:szCs w:val="32"/>
        </w:rPr>
        <w:t>万元，完成预算</w:t>
      </w:r>
      <w:r w:rsidR="004532BA">
        <w:rPr>
          <w:rFonts w:ascii="仿宋" w:eastAsia="仿宋" w:hAnsi="仿宋" w:hint="eastAsia"/>
          <w:color w:val="000000"/>
          <w:sz w:val="32"/>
          <w:szCs w:val="32"/>
        </w:rPr>
        <w:t>100</w:t>
      </w:r>
      <w:r w:rsidRPr="00CE49DA">
        <w:rPr>
          <w:rFonts w:ascii="仿宋" w:eastAsia="仿宋" w:hAnsi="仿宋"/>
          <w:color w:val="000000"/>
          <w:sz w:val="32"/>
          <w:szCs w:val="32"/>
        </w:rPr>
        <w:t>%</w:t>
      </w:r>
    </w:p>
    <w:p w:rsidR="000D1D50" w:rsidRPr="00CE49DA" w:rsidRDefault="00A268C4">
      <w:pPr>
        <w:spacing w:line="600" w:lineRule="exact"/>
        <w:ind w:firstLine="640"/>
        <w:outlineLvl w:val="2"/>
        <w:rPr>
          <w:rFonts w:ascii="仿宋" w:eastAsia="仿宋" w:hAnsi="仿宋"/>
          <w:b/>
          <w:color w:val="000000"/>
          <w:sz w:val="32"/>
          <w:szCs w:val="32"/>
        </w:rPr>
      </w:pPr>
      <w:bookmarkStart w:id="46" w:name="_Toc15377217"/>
      <w:r w:rsidRPr="00CE49DA">
        <w:rPr>
          <w:rFonts w:ascii="仿宋" w:eastAsia="仿宋" w:hAnsi="仿宋" w:hint="eastAsia"/>
          <w:b/>
          <w:color w:val="000000"/>
          <w:sz w:val="32"/>
          <w:szCs w:val="32"/>
        </w:rPr>
        <w:t>（二）“三公”经费财政拨款支出决算具体情况说明</w:t>
      </w:r>
      <w:bookmarkEnd w:id="46"/>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085205">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年“三公”经费财政拨款支出决算中，因公出国（境）费支出决算</w:t>
      </w:r>
      <w:r w:rsidR="004532BA">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4532BA">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4532BA">
        <w:rPr>
          <w:rFonts w:ascii="仿宋" w:eastAsia="仿宋" w:hAnsi="仿宋" w:hint="eastAsia"/>
          <w:color w:val="000000"/>
          <w:sz w:val="32"/>
          <w:szCs w:val="32"/>
        </w:rPr>
        <w:t>9.99</w:t>
      </w:r>
      <w:r w:rsidRPr="00CE49DA">
        <w:rPr>
          <w:rFonts w:ascii="仿宋" w:eastAsia="仿宋" w:hAnsi="仿宋" w:hint="eastAsia"/>
          <w:color w:val="000000"/>
          <w:sz w:val="32"/>
          <w:szCs w:val="32"/>
        </w:rPr>
        <w:t>万元，占</w:t>
      </w:r>
      <w:r w:rsidR="004532BA">
        <w:rPr>
          <w:rFonts w:ascii="仿宋" w:eastAsia="仿宋" w:hAnsi="仿宋" w:hint="eastAsia"/>
          <w:color w:val="000000"/>
          <w:sz w:val="32"/>
          <w:szCs w:val="32"/>
        </w:rPr>
        <w:t>98</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4532BA">
        <w:rPr>
          <w:rFonts w:ascii="仿宋" w:eastAsia="仿宋" w:hAnsi="仿宋" w:hint="eastAsia"/>
          <w:color w:val="000000"/>
          <w:sz w:val="32"/>
          <w:szCs w:val="32"/>
        </w:rPr>
        <w:t>0.18</w:t>
      </w:r>
      <w:r w:rsidRPr="00CE49DA">
        <w:rPr>
          <w:rFonts w:ascii="仿宋" w:eastAsia="仿宋" w:hAnsi="仿宋" w:hint="eastAsia"/>
          <w:color w:val="000000"/>
          <w:sz w:val="32"/>
          <w:szCs w:val="32"/>
        </w:rPr>
        <w:t>万元，占</w:t>
      </w:r>
      <w:r w:rsidR="004532BA">
        <w:rPr>
          <w:rFonts w:ascii="仿宋" w:eastAsia="仿宋" w:hAnsi="仿宋" w:hint="eastAsia"/>
          <w:color w:val="000000"/>
          <w:sz w:val="32"/>
          <w:szCs w:val="32"/>
        </w:rPr>
        <w:t>2</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4532BA" w:rsidRDefault="004532BA">
      <w:pPr>
        <w:spacing w:line="600" w:lineRule="exact"/>
        <w:ind w:firstLine="640"/>
        <w:rPr>
          <w:rFonts w:ascii="仿宋" w:eastAsia="仿宋" w:hAnsi="仿宋"/>
          <w:color w:val="000000"/>
          <w:sz w:val="32"/>
          <w:szCs w:val="32"/>
        </w:rPr>
      </w:pPr>
    </w:p>
    <w:p w:rsidR="004532BA" w:rsidRDefault="001F183E">
      <w:pPr>
        <w:spacing w:line="600" w:lineRule="exact"/>
        <w:ind w:firstLine="640"/>
        <w:rPr>
          <w:rFonts w:ascii="仿宋" w:eastAsia="仿宋" w:hAnsi="仿宋"/>
          <w:color w:val="000000"/>
          <w:sz w:val="32"/>
          <w:szCs w:val="32"/>
        </w:rPr>
      </w:pPr>
      <w:r>
        <w:rPr>
          <w:noProof/>
        </w:rPr>
        <w:lastRenderedPageBreak/>
        <w:drawing>
          <wp:anchor distT="0" distB="0" distL="114300" distR="114300" simplePos="0" relativeHeight="251667456" behindDoc="0" locked="0" layoutInCell="1" allowOverlap="1" wp14:anchorId="57073DAA" wp14:editId="4BD574A7">
            <wp:simplePos x="0" y="0"/>
            <wp:positionH relativeFrom="column">
              <wp:posOffset>533400</wp:posOffset>
            </wp:positionH>
            <wp:positionV relativeFrom="paragraph">
              <wp:posOffset>-171450</wp:posOffset>
            </wp:positionV>
            <wp:extent cx="4628515" cy="28378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628515" cy="2837815"/>
                    </a:xfrm>
                    <a:prstGeom prst="rect">
                      <a:avLst/>
                    </a:prstGeom>
                  </pic:spPr>
                </pic:pic>
              </a:graphicData>
            </a:graphic>
            <wp14:sizeRelH relativeFrom="page">
              <wp14:pctWidth>0</wp14:pctWidth>
            </wp14:sizeRelH>
            <wp14:sizeRelV relativeFrom="page">
              <wp14:pctHeight>0</wp14:pctHeight>
            </wp14:sizeRelV>
          </wp:anchor>
        </w:drawing>
      </w:r>
    </w:p>
    <w:p w:rsidR="004532BA" w:rsidRDefault="004532BA">
      <w:pPr>
        <w:spacing w:line="600" w:lineRule="exact"/>
        <w:ind w:firstLine="640"/>
        <w:rPr>
          <w:rFonts w:ascii="仿宋" w:eastAsia="仿宋" w:hAnsi="仿宋"/>
          <w:color w:val="000000"/>
          <w:sz w:val="32"/>
          <w:szCs w:val="32"/>
        </w:rPr>
      </w:pPr>
    </w:p>
    <w:p w:rsidR="004532BA" w:rsidRDefault="004532BA">
      <w:pPr>
        <w:spacing w:line="600" w:lineRule="exact"/>
        <w:ind w:firstLine="640"/>
        <w:rPr>
          <w:rFonts w:ascii="仿宋" w:eastAsia="仿宋" w:hAnsi="仿宋"/>
          <w:color w:val="000000"/>
          <w:sz w:val="32"/>
          <w:szCs w:val="32"/>
        </w:rPr>
      </w:pPr>
    </w:p>
    <w:p w:rsidR="004532BA" w:rsidRDefault="004532BA">
      <w:pPr>
        <w:spacing w:line="600" w:lineRule="exact"/>
        <w:ind w:firstLine="640"/>
        <w:rPr>
          <w:rFonts w:ascii="仿宋" w:eastAsia="仿宋" w:hAnsi="仿宋"/>
          <w:color w:val="000000"/>
          <w:sz w:val="32"/>
          <w:szCs w:val="32"/>
        </w:rPr>
      </w:pPr>
    </w:p>
    <w:p w:rsidR="004532BA" w:rsidRDefault="004532BA">
      <w:pPr>
        <w:spacing w:line="600" w:lineRule="exact"/>
        <w:ind w:firstLine="640"/>
        <w:rPr>
          <w:rFonts w:ascii="仿宋" w:eastAsia="仿宋" w:hAnsi="仿宋"/>
          <w:color w:val="000000"/>
          <w:sz w:val="32"/>
          <w:szCs w:val="32"/>
        </w:rPr>
      </w:pPr>
    </w:p>
    <w:p w:rsidR="004532BA" w:rsidRDefault="004532BA">
      <w:pPr>
        <w:spacing w:line="600" w:lineRule="exact"/>
        <w:ind w:firstLine="640"/>
        <w:rPr>
          <w:rFonts w:ascii="仿宋" w:eastAsia="仿宋" w:hAnsi="仿宋"/>
          <w:color w:val="000000"/>
          <w:sz w:val="32"/>
          <w:szCs w:val="32"/>
        </w:rPr>
      </w:pPr>
    </w:p>
    <w:p w:rsidR="004532BA" w:rsidRPr="00CE49DA" w:rsidRDefault="004532BA">
      <w:pPr>
        <w:spacing w:line="600" w:lineRule="exact"/>
        <w:ind w:firstLine="640"/>
        <w:rPr>
          <w:rFonts w:ascii="仿宋" w:eastAsia="仿宋" w:hAnsi="仿宋"/>
          <w:color w:val="000000"/>
          <w:sz w:val="32"/>
          <w:szCs w:val="32"/>
        </w:rPr>
      </w:pPr>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5D1C8B" w:rsidRPr="00CE49DA" w:rsidRDefault="00A268C4" w:rsidP="005D1C8B">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6C1937" w:rsidRPr="00CE49DA">
        <w:rPr>
          <w:rFonts w:ascii="仿宋_GB2312" w:eastAsia="仿宋_GB2312" w:hint="eastAsia"/>
          <w:color w:val="000000"/>
          <w:sz w:val="32"/>
          <w:szCs w:val="32"/>
        </w:rPr>
        <w:t>，</w:t>
      </w:r>
      <w:r w:rsidR="006C1937" w:rsidRPr="00CE49DA">
        <w:rPr>
          <w:rStyle w:val="a6"/>
          <w:rFonts w:ascii="仿宋" w:eastAsia="仿宋" w:hAnsi="仿宋" w:hint="eastAsia"/>
          <w:b w:val="0"/>
          <w:bCs/>
          <w:color w:val="000000"/>
          <w:sz w:val="32"/>
          <w:szCs w:val="32"/>
        </w:rPr>
        <w:t>完成预算</w:t>
      </w:r>
      <w:r w:rsidR="004401A0">
        <w:rPr>
          <w:rStyle w:val="a6"/>
          <w:rFonts w:ascii="仿宋" w:eastAsia="仿宋" w:hAnsi="仿宋" w:hint="eastAsia"/>
          <w:b w:val="0"/>
          <w:bCs/>
          <w:color w:val="000000"/>
          <w:sz w:val="32"/>
          <w:szCs w:val="32"/>
        </w:rPr>
        <w:t>0</w:t>
      </w:r>
      <w:r w:rsidR="006C1937" w:rsidRPr="00CE49DA">
        <w:rPr>
          <w:rStyle w:val="a6"/>
          <w:rFonts w:ascii="仿宋" w:eastAsia="仿宋" w:hAnsi="仿宋"/>
          <w:b w:val="0"/>
          <w:bCs/>
          <w:color w:val="000000"/>
          <w:sz w:val="32"/>
          <w:szCs w:val="32"/>
        </w:rPr>
        <w:t>%</w:t>
      </w:r>
      <w:r w:rsidR="006C1937"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全年安排因公出国（境）团组</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人。</w:t>
      </w:r>
      <w:r w:rsidR="005D1C8B" w:rsidRPr="00CE49DA">
        <w:rPr>
          <w:rFonts w:ascii="仿宋_GB2312" w:eastAsia="仿宋_GB2312" w:hint="eastAsia"/>
          <w:color w:val="000000"/>
          <w:sz w:val="32"/>
          <w:szCs w:val="32"/>
        </w:rPr>
        <w:t>因公出国（境）支出决算</w:t>
      </w:r>
      <w:r w:rsidR="004401A0">
        <w:rPr>
          <w:rFonts w:ascii="仿宋_GB2312" w:eastAsia="仿宋_GB2312" w:hint="eastAsia"/>
          <w:color w:val="000000"/>
          <w:sz w:val="32"/>
          <w:szCs w:val="32"/>
        </w:rPr>
        <w:t>于</w:t>
      </w:r>
      <w:r w:rsidR="005D1C8B" w:rsidRPr="00CE49DA">
        <w:rPr>
          <w:rFonts w:ascii="仿宋_GB2312" w:eastAsia="仿宋_GB2312"/>
          <w:color w:val="000000"/>
          <w:sz w:val="32"/>
          <w:szCs w:val="32"/>
        </w:rPr>
        <w:t>201</w:t>
      </w:r>
      <w:r w:rsidR="00085205">
        <w:rPr>
          <w:rFonts w:ascii="仿宋_GB2312" w:eastAsia="仿宋_GB2312" w:hint="eastAsia"/>
          <w:color w:val="000000"/>
          <w:sz w:val="32"/>
          <w:szCs w:val="32"/>
        </w:rPr>
        <w:t>8</w:t>
      </w:r>
      <w:r w:rsidR="005D1C8B" w:rsidRPr="00CE49DA">
        <w:rPr>
          <w:rFonts w:ascii="仿宋_GB2312" w:eastAsia="仿宋_GB2312" w:hint="eastAsia"/>
          <w:color w:val="000000"/>
          <w:sz w:val="32"/>
          <w:szCs w:val="32"/>
        </w:rPr>
        <w:t>年</w:t>
      </w:r>
      <w:r w:rsidR="004401A0">
        <w:rPr>
          <w:rFonts w:ascii="仿宋_GB2312" w:eastAsia="仿宋_GB2312" w:hint="eastAsia"/>
          <w:color w:val="000000"/>
          <w:sz w:val="32"/>
          <w:szCs w:val="32"/>
        </w:rPr>
        <w:t>持平</w:t>
      </w:r>
      <w:r w:rsidR="005D1C8B" w:rsidRPr="00CE49DA">
        <w:rPr>
          <w:rFonts w:ascii="仿宋_GB2312" w:eastAsia="仿宋_GB2312" w:hint="eastAsia"/>
          <w:color w:val="000000"/>
          <w:sz w:val="32"/>
          <w:szCs w:val="32"/>
        </w:rPr>
        <w:t>。</w:t>
      </w:r>
    </w:p>
    <w:p w:rsidR="00A67AB5" w:rsidRPr="00CE49DA" w:rsidRDefault="00A268C4" w:rsidP="00A67AB5">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sidR="004401A0">
        <w:rPr>
          <w:rFonts w:ascii="仿宋_GB2312" w:eastAsia="仿宋_GB2312" w:hint="eastAsia"/>
          <w:color w:val="000000"/>
          <w:sz w:val="32"/>
          <w:szCs w:val="32"/>
        </w:rPr>
        <w:t>9.99</w:t>
      </w:r>
      <w:r w:rsidRPr="00CE49DA">
        <w:rPr>
          <w:rFonts w:ascii="仿宋_GB2312" w:eastAsia="仿宋_GB2312" w:hint="eastAsia"/>
          <w:color w:val="000000"/>
          <w:sz w:val="32"/>
          <w:szCs w:val="32"/>
        </w:rPr>
        <w:t>万元</w:t>
      </w:r>
      <w:r w:rsidR="00C42709">
        <w:rPr>
          <w:rFonts w:ascii="仿宋_GB2312" w:eastAsia="仿宋_GB2312" w:hint="eastAsia"/>
          <w:color w:val="000000"/>
          <w:sz w:val="32"/>
          <w:szCs w:val="32"/>
        </w:rPr>
        <w:t>,</w:t>
      </w:r>
      <w:r w:rsidR="00CC666F" w:rsidRPr="00CE49DA">
        <w:rPr>
          <w:rStyle w:val="a6"/>
          <w:rFonts w:ascii="仿宋" w:eastAsia="仿宋" w:hAnsi="仿宋" w:hint="eastAsia"/>
          <w:b w:val="0"/>
          <w:bCs/>
          <w:color w:val="000000"/>
          <w:sz w:val="32"/>
          <w:szCs w:val="32"/>
        </w:rPr>
        <w:t>完成预算</w:t>
      </w:r>
      <w:r w:rsidR="004401A0">
        <w:rPr>
          <w:rStyle w:val="a6"/>
          <w:rFonts w:ascii="仿宋" w:eastAsia="仿宋" w:hAnsi="仿宋" w:hint="eastAsia"/>
          <w:b w:val="0"/>
          <w:bCs/>
          <w:color w:val="000000"/>
          <w:sz w:val="32"/>
          <w:szCs w:val="32"/>
        </w:rPr>
        <w:t>100</w:t>
      </w:r>
      <w:r w:rsidR="00CC666F" w:rsidRPr="00CE49DA">
        <w:rPr>
          <w:rStyle w:val="a6"/>
          <w:rFonts w:ascii="仿宋" w:eastAsia="仿宋" w:hAnsi="仿宋"/>
          <w:b w:val="0"/>
          <w:bCs/>
          <w:color w:val="000000"/>
          <w:sz w:val="32"/>
          <w:szCs w:val="32"/>
        </w:rPr>
        <w:t>%</w:t>
      </w:r>
      <w:r w:rsidR="00CC666F" w:rsidRPr="00CE49DA">
        <w:rPr>
          <w:rStyle w:val="a6"/>
          <w:rFonts w:ascii="仿宋" w:eastAsia="仿宋" w:hAnsi="仿宋" w:hint="eastAsia"/>
          <w:b w:val="0"/>
          <w:bCs/>
          <w:color w:val="000000"/>
          <w:sz w:val="32"/>
          <w:szCs w:val="32"/>
        </w:rPr>
        <w:t>。</w:t>
      </w:r>
      <w:r w:rsidR="00A67AB5" w:rsidRPr="00CE49DA">
        <w:rPr>
          <w:rFonts w:ascii="仿宋_GB2312" w:eastAsia="仿宋_GB2312" w:hint="eastAsia"/>
          <w:color w:val="000000"/>
          <w:sz w:val="32"/>
          <w:szCs w:val="32"/>
        </w:rPr>
        <w:t>公务用车购置及运行维护费支出决算比</w:t>
      </w:r>
      <w:r w:rsidR="00A67AB5" w:rsidRPr="00CE49DA">
        <w:rPr>
          <w:rFonts w:ascii="仿宋_GB2312" w:eastAsia="仿宋_GB2312"/>
          <w:color w:val="000000"/>
          <w:sz w:val="32"/>
          <w:szCs w:val="32"/>
        </w:rPr>
        <w:t>201</w:t>
      </w:r>
      <w:r w:rsidR="00085205">
        <w:rPr>
          <w:rFonts w:ascii="仿宋_GB2312" w:eastAsia="仿宋_GB2312" w:hint="eastAsia"/>
          <w:color w:val="000000"/>
          <w:sz w:val="32"/>
          <w:szCs w:val="32"/>
        </w:rPr>
        <w:t>8</w:t>
      </w:r>
      <w:r w:rsidR="00A67AB5" w:rsidRPr="00CE49DA">
        <w:rPr>
          <w:rFonts w:ascii="仿宋_GB2312" w:eastAsia="仿宋_GB2312" w:hint="eastAsia"/>
          <w:color w:val="000000"/>
          <w:sz w:val="32"/>
          <w:szCs w:val="32"/>
        </w:rPr>
        <w:t>年增加</w:t>
      </w:r>
      <w:r w:rsidR="004401A0">
        <w:rPr>
          <w:rFonts w:ascii="仿宋_GB2312" w:eastAsia="仿宋_GB2312" w:hint="eastAsia"/>
          <w:color w:val="000000"/>
          <w:sz w:val="32"/>
          <w:szCs w:val="32"/>
        </w:rPr>
        <w:t>1.37</w:t>
      </w:r>
      <w:r w:rsidR="00A67AB5" w:rsidRPr="00CE49DA">
        <w:rPr>
          <w:rFonts w:ascii="仿宋_GB2312" w:eastAsia="仿宋_GB2312" w:hint="eastAsia"/>
          <w:color w:val="000000"/>
          <w:sz w:val="32"/>
          <w:szCs w:val="32"/>
        </w:rPr>
        <w:t>万元，增长</w:t>
      </w:r>
      <w:r w:rsidR="004401A0">
        <w:rPr>
          <w:rFonts w:ascii="仿宋_GB2312" w:eastAsia="仿宋_GB2312" w:hint="eastAsia"/>
          <w:color w:val="000000"/>
          <w:sz w:val="32"/>
          <w:szCs w:val="32"/>
        </w:rPr>
        <w:t>15.89</w:t>
      </w:r>
      <w:r w:rsidR="00A67AB5" w:rsidRPr="00CE49DA">
        <w:rPr>
          <w:rFonts w:ascii="仿宋_GB2312" w:eastAsia="仿宋_GB2312"/>
          <w:color w:val="000000"/>
          <w:sz w:val="32"/>
          <w:szCs w:val="32"/>
        </w:rPr>
        <w:t>%</w:t>
      </w:r>
      <w:r w:rsidR="00A67AB5" w:rsidRPr="00CE49DA">
        <w:rPr>
          <w:rFonts w:ascii="仿宋_GB2312" w:eastAsia="仿宋_GB2312" w:hint="eastAsia"/>
          <w:color w:val="000000"/>
          <w:sz w:val="32"/>
          <w:szCs w:val="32"/>
        </w:rPr>
        <w:t>。主要原因是</w:t>
      </w:r>
      <w:r w:rsidR="004401A0">
        <w:rPr>
          <w:rFonts w:ascii="仿宋_GB2312" w:eastAsia="仿宋_GB2312" w:hint="eastAsia"/>
          <w:color w:val="000000"/>
          <w:sz w:val="32"/>
          <w:szCs w:val="32"/>
        </w:rPr>
        <w:t>文化艺术下乡服务群众活动增加</w:t>
      </w:r>
      <w:r w:rsidR="00A67AB5" w:rsidRPr="00CE49DA">
        <w:rPr>
          <w:rFonts w:ascii="仿宋_GB2312" w:eastAsia="仿宋_GB2312" w:hint="eastAsia"/>
          <w:color w:val="000000"/>
          <w:sz w:val="32"/>
          <w:szCs w:val="32"/>
        </w:rPr>
        <w:t>。</w:t>
      </w:r>
    </w:p>
    <w:p w:rsidR="000D1D50" w:rsidRPr="00CE49DA" w:rsidRDefault="00A268C4" w:rsidP="00A67AB5">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万元。全年按规定更新购置公务用车</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万元，越野车</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万元，载客汽车</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万元。截至</w:t>
      </w:r>
      <w:r w:rsidRPr="00CE49DA">
        <w:rPr>
          <w:rFonts w:ascii="仿宋_GB2312" w:eastAsia="仿宋_GB2312"/>
          <w:color w:val="000000"/>
          <w:sz w:val="32"/>
          <w:szCs w:val="32"/>
        </w:rPr>
        <w:t>201</w:t>
      </w:r>
      <w:r w:rsidR="00085205">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sidR="004401A0">
        <w:rPr>
          <w:rFonts w:ascii="仿宋_GB2312" w:eastAsia="仿宋_GB2312" w:hint="eastAsia"/>
          <w:color w:val="000000"/>
          <w:sz w:val="32"/>
          <w:szCs w:val="32"/>
        </w:rPr>
        <w:t>1</w:t>
      </w:r>
      <w:r w:rsidRPr="00CE49DA">
        <w:rPr>
          <w:rFonts w:ascii="仿宋_GB2312" w:eastAsia="仿宋_GB2312" w:hint="eastAsia"/>
          <w:color w:val="000000"/>
          <w:sz w:val="32"/>
          <w:szCs w:val="32"/>
        </w:rPr>
        <w:t>辆，其中：轿车</w:t>
      </w:r>
      <w:r w:rsidR="004401A0">
        <w:rPr>
          <w:rFonts w:ascii="仿宋_GB2312" w:eastAsia="仿宋_GB2312" w:hint="eastAsia"/>
          <w:color w:val="000000"/>
          <w:sz w:val="32"/>
          <w:szCs w:val="32"/>
        </w:rPr>
        <w:t>1</w:t>
      </w:r>
      <w:r w:rsidRPr="00CE49DA">
        <w:rPr>
          <w:rFonts w:ascii="仿宋_GB2312" w:eastAsia="仿宋_GB2312" w:hint="eastAsia"/>
          <w:color w:val="000000"/>
          <w:sz w:val="32"/>
          <w:szCs w:val="32"/>
        </w:rPr>
        <w:t>辆、越野车</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辆、载客汽车</w:t>
      </w:r>
      <w:r w:rsidR="004401A0">
        <w:rPr>
          <w:rFonts w:ascii="仿宋_GB2312" w:eastAsia="仿宋_GB2312" w:hint="eastAsia"/>
          <w:color w:val="000000"/>
          <w:sz w:val="32"/>
          <w:szCs w:val="32"/>
        </w:rPr>
        <w:t>0</w:t>
      </w:r>
      <w:r w:rsidRPr="00CE49DA">
        <w:rPr>
          <w:rFonts w:ascii="仿宋_GB2312" w:eastAsia="仿宋_GB2312" w:hint="eastAsia"/>
          <w:color w:val="000000"/>
          <w:sz w:val="32"/>
          <w:szCs w:val="32"/>
        </w:rPr>
        <w:t>辆。</w:t>
      </w:r>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4401A0">
        <w:rPr>
          <w:rFonts w:ascii="仿宋_GB2312" w:eastAsia="仿宋_GB2312" w:hint="eastAsia"/>
          <w:color w:val="000000"/>
          <w:sz w:val="32"/>
          <w:szCs w:val="32"/>
        </w:rPr>
        <w:t>9.99</w:t>
      </w:r>
      <w:r w:rsidRPr="00CE49DA">
        <w:rPr>
          <w:rFonts w:ascii="仿宋_GB2312" w:eastAsia="仿宋_GB2312" w:hint="eastAsia"/>
          <w:color w:val="000000"/>
          <w:sz w:val="32"/>
          <w:szCs w:val="32"/>
        </w:rPr>
        <w:t>万元。主要用于</w:t>
      </w:r>
      <w:r w:rsidR="004401A0">
        <w:rPr>
          <w:rFonts w:ascii="仿宋_GB2312" w:eastAsia="仿宋_GB2312" w:hint="eastAsia"/>
          <w:color w:val="000000"/>
          <w:sz w:val="32"/>
          <w:szCs w:val="32"/>
        </w:rPr>
        <w:t>文化艺术下乡服务群众、扶贫工作</w:t>
      </w:r>
      <w:r w:rsidRPr="00CE49DA">
        <w:rPr>
          <w:rFonts w:ascii="仿宋_GB2312" w:eastAsia="仿宋_GB2312" w:hint="eastAsia"/>
          <w:color w:val="000000"/>
          <w:sz w:val="32"/>
          <w:szCs w:val="32"/>
        </w:rPr>
        <w:t>等所需的公务用车燃料费、维修费、过路过桥费、保险费等支出。</w:t>
      </w:r>
    </w:p>
    <w:p w:rsidR="00C65438" w:rsidRPr="00CE49DA" w:rsidRDefault="00A268C4" w:rsidP="00C6543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lastRenderedPageBreak/>
        <w:t>3.</w:t>
      </w:r>
      <w:r w:rsidRPr="00CE49DA">
        <w:rPr>
          <w:rFonts w:ascii="仿宋_GB2312" w:eastAsia="仿宋_GB2312" w:hint="eastAsia"/>
          <w:b/>
          <w:color w:val="000000"/>
          <w:sz w:val="32"/>
          <w:szCs w:val="32"/>
        </w:rPr>
        <w:t>公务接待费支出</w:t>
      </w:r>
      <w:r w:rsidR="004401A0">
        <w:rPr>
          <w:rFonts w:ascii="仿宋_GB2312" w:eastAsia="仿宋_GB2312" w:hint="eastAsia"/>
          <w:color w:val="000000"/>
          <w:sz w:val="32"/>
          <w:szCs w:val="32"/>
        </w:rPr>
        <w:t>0.18</w:t>
      </w:r>
      <w:r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sidR="004401A0">
        <w:rPr>
          <w:rStyle w:val="a6"/>
          <w:rFonts w:ascii="仿宋" w:eastAsia="仿宋" w:hAnsi="仿宋" w:hint="eastAsia"/>
          <w:b w:val="0"/>
          <w:bCs/>
          <w:color w:val="000000"/>
          <w:sz w:val="32"/>
          <w:szCs w:val="32"/>
        </w:rPr>
        <w:t>100</w:t>
      </w:r>
      <w:r w:rsidR="00A67AB5" w:rsidRPr="00CE49DA">
        <w:rPr>
          <w:rStyle w:val="a6"/>
          <w:rFonts w:ascii="仿宋" w:eastAsia="仿宋" w:hAnsi="仿宋"/>
          <w:b w:val="0"/>
          <w:bCs/>
          <w:color w:val="000000"/>
          <w:sz w:val="32"/>
          <w:szCs w:val="32"/>
        </w:rPr>
        <w:t>%</w:t>
      </w:r>
      <w:r w:rsidR="00A67AB5" w:rsidRPr="00CE49DA">
        <w:rPr>
          <w:rStyle w:val="a6"/>
          <w:rFonts w:ascii="仿宋" w:eastAsia="仿宋" w:hAnsi="仿宋" w:hint="eastAsia"/>
          <w:b w:val="0"/>
          <w:bCs/>
          <w:color w:val="000000"/>
          <w:sz w:val="32"/>
          <w:szCs w:val="32"/>
        </w:rPr>
        <w:t>。</w:t>
      </w:r>
      <w:r w:rsidR="00C65438" w:rsidRPr="00CE49DA">
        <w:rPr>
          <w:rFonts w:ascii="仿宋_GB2312" w:eastAsia="仿宋_GB2312" w:hint="eastAsia"/>
          <w:color w:val="000000"/>
          <w:sz w:val="32"/>
          <w:szCs w:val="32"/>
        </w:rPr>
        <w:t>公务接待费支出决算比</w:t>
      </w:r>
      <w:r w:rsidR="00C65438" w:rsidRPr="00CE49DA">
        <w:rPr>
          <w:rFonts w:ascii="仿宋_GB2312" w:eastAsia="仿宋_GB2312"/>
          <w:color w:val="000000"/>
          <w:sz w:val="32"/>
          <w:szCs w:val="32"/>
        </w:rPr>
        <w:t>201</w:t>
      </w:r>
      <w:r w:rsidR="00085205">
        <w:rPr>
          <w:rFonts w:ascii="仿宋_GB2312" w:eastAsia="仿宋_GB2312" w:hint="eastAsia"/>
          <w:color w:val="000000"/>
          <w:sz w:val="32"/>
          <w:szCs w:val="32"/>
        </w:rPr>
        <w:t>8</w:t>
      </w:r>
      <w:r w:rsidR="00C65438" w:rsidRPr="00CE49DA">
        <w:rPr>
          <w:rFonts w:ascii="仿宋_GB2312" w:eastAsia="仿宋_GB2312" w:hint="eastAsia"/>
          <w:color w:val="000000"/>
          <w:sz w:val="32"/>
          <w:szCs w:val="32"/>
        </w:rPr>
        <w:t>年减少</w:t>
      </w:r>
      <w:r w:rsidR="004401A0">
        <w:rPr>
          <w:rFonts w:ascii="仿宋_GB2312" w:eastAsia="仿宋_GB2312" w:hint="eastAsia"/>
          <w:color w:val="000000"/>
          <w:sz w:val="32"/>
          <w:szCs w:val="32"/>
        </w:rPr>
        <w:t>0.12</w:t>
      </w:r>
      <w:r w:rsidR="00C65438" w:rsidRPr="00CE49DA">
        <w:rPr>
          <w:rFonts w:ascii="仿宋_GB2312" w:eastAsia="仿宋_GB2312" w:hint="eastAsia"/>
          <w:color w:val="000000"/>
          <w:sz w:val="32"/>
          <w:szCs w:val="32"/>
        </w:rPr>
        <w:t>万元，下降</w:t>
      </w:r>
      <w:r w:rsidR="004401A0">
        <w:rPr>
          <w:rFonts w:ascii="仿宋_GB2312" w:eastAsia="仿宋_GB2312" w:hint="eastAsia"/>
          <w:color w:val="000000"/>
          <w:sz w:val="32"/>
          <w:szCs w:val="32"/>
        </w:rPr>
        <w:t>40</w:t>
      </w:r>
      <w:r w:rsidR="00C65438" w:rsidRPr="00CE49DA">
        <w:rPr>
          <w:rFonts w:ascii="仿宋_GB2312" w:eastAsia="仿宋_GB2312"/>
          <w:color w:val="000000"/>
          <w:sz w:val="32"/>
          <w:szCs w:val="32"/>
        </w:rPr>
        <w:t>%</w:t>
      </w:r>
      <w:r w:rsidR="00C65438" w:rsidRPr="00CE49DA">
        <w:rPr>
          <w:rFonts w:ascii="仿宋_GB2312" w:eastAsia="仿宋_GB2312" w:hint="eastAsia"/>
          <w:color w:val="000000"/>
          <w:sz w:val="32"/>
          <w:szCs w:val="32"/>
        </w:rPr>
        <w:t>。主要原因是</w:t>
      </w:r>
      <w:r w:rsidR="004401A0">
        <w:rPr>
          <w:rFonts w:ascii="仿宋_GB2312" w:eastAsia="仿宋_GB2312" w:hint="eastAsia"/>
          <w:color w:val="000000"/>
          <w:sz w:val="32"/>
          <w:szCs w:val="32"/>
        </w:rPr>
        <w:t>公务接待减少</w:t>
      </w:r>
      <w:r w:rsidR="00C65438" w:rsidRPr="00CE49DA">
        <w:rPr>
          <w:rFonts w:ascii="仿宋_GB2312" w:eastAsia="仿宋_GB2312" w:hint="eastAsia"/>
          <w:color w:val="000000"/>
          <w:sz w:val="32"/>
          <w:szCs w:val="32"/>
        </w:rPr>
        <w:t>。</w:t>
      </w:r>
    </w:p>
    <w:p w:rsidR="007E23B0" w:rsidRDefault="00A268C4" w:rsidP="007E23B0">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4401A0">
        <w:rPr>
          <w:rFonts w:ascii="仿宋_GB2312" w:eastAsia="仿宋_GB2312" w:hint="eastAsia"/>
          <w:color w:val="000000"/>
          <w:sz w:val="32"/>
          <w:szCs w:val="32"/>
        </w:rPr>
        <w:t>1</w:t>
      </w:r>
      <w:r w:rsidRPr="00CE49DA">
        <w:rPr>
          <w:rFonts w:ascii="仿宋_GB2312" w:eastAsia="仿宋_GB2312" w:hint="eastAsia"/>
          <w:color w:val="000000"/>
          <w:sz w:val="32"/>
          <w:szCs w:val="32"/>
        </w:rPr>
        <w:t>批次，</w:t>
      </w:r>
      <w:r w:rsidR="006A0977">
        <w:rPr>
          <w:rFonts w:ascii="仿宋_GB2312" w:eastAsia="仿宋_GB2312" w:hint="eastAsia"/>
          <w:color w:val="000000"/>
          <w:sz w:val="32"/>
          <w:szCs w:val="32"/>
        </w:rPr>
        <w:t>12</w:t>
      </w:r>
      <w:r w:rsidRPr="00CE49DA">
        <w:rPr>
          <w:rFonts w:ascii="仿宋_GB2312" w:eastAsia="仿宋_GB2312" w:hint="eastAsia"/>
          <w:color w:val="000000"/>
          <w:sz w:val="32"/>
          <w:szCs w:val="32"/>
        </w:rPr>
        <w:t>人次（不包括陪同人员），共计支出</w:t>
      </w:r>
      <w:r w:rsidR="004401A0">
        <w:rPr>
          <w:rFonts w:ascii="仿宋_GB2312" w:eastAsia="仿宋_GB2312" w:hint="eastAsia"/>
          <w:color w:val="000000"/>
          <w:sz w:val="32"/>
          <w:szCs w:val="32"/>
        </w:rPr>
        <w:t>0.18</w:t>
      </w:r>
      <w:r w:rsidRPr="00CE49DA">
        <w:rPr>
          <w:rFonts w:ascii="仿宋_GB2312" w:eastAsia="仿宋_GB2312" w:hint="eastAsia"/>
          <w:color w:val="000000"/>
          <w:sz w:val="32"/>
          <w:szCs w:val="32"/>
        </w:rPr>
        <w:t>万元，具体内容包括：</w:t>
      </w:r>
      <w:r w:rsidR="004401A0">
        <w:rPr>
          <w:rFonts w:ascii="仿宋_GB2312" w:eastAsia="仿宋_GB2312" w:hint="eastAsia"/>
          <w:color w:val="000000"/>
          <w:sz w:val="32"/>
          <w:szCs w:val="32"/>
        </w:rPr>
        <w:t>餐费0.18万元。</w:t>
      </w:r>
    </w:p>
    <w:p w:rsidR="00F841AA" w:rsidRPr="007E23B0" w:rsidRDefault="007E23B0" w:rsidP="007E23B0">
      <w:pPr>
        <w:spacing w:line="600" w:lineRule="exact"/>
        <w:ind w:firstLineChars="200" w:firstLine="643"/>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sidR="004401A0">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w:t>
      </w:r>
      <w:r w:rsidR="00A268C4" w:rsidRPr="007E23B0">
        <w:rPr>
          <w:rFonts w:ascii="仿宋_GB2312" w:eastAsia="仿宋_GB2312" w:hint="eastAsia"/>
          <w:color w:val="000000" w:themeColor="text1"/>
          <w:sz w:val="32"/>
          <w:szCs w:val="32"/>
        </w:rPr>
        <w:t>外事接待</w:t>
      </w:r>
      <w:r w:rsidR="004401A0">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批次，</w:t>
      </w:r>
      <w:r w:rsidR="004401A0">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人，共计支出</w:t>
      </w:r>
      <w:r w:rsidR="004401A0">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万元</w:t>
      </w:r>
      <w:r w:rsidR="004401A0">
        <w:rPr>
          <w:rFonts w:ascii="仿宋_GB2312" w:eastAsia="仿宋_GB2312" w:hint="eastAsia"/>
          <w:color w:val="000000" w:themeColor="text1"/>
          <w:sz w:val="32"/>
          <w:szCs w:val="32"/>
        </w:rPr>
        <w:t>。</w:t>
      </w:r>
    </w:p>
    <w:p w:rsidR="00E33202" w:rsidRPr="00CE49DA" w:rsidRDefault="00E33202" w:rsidP="00E33202">
      <w:pPr>
        <w:spacing w:line="600" w:lineRule="exact"/>
        <w:ind w:firstLine="640"/>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sidR="00383E9C">
        <w:rPr>
          <w:rFonts w:ascii="仿宋" w:eastAsia="仿宋" w:hAnsi="仿宋" w:hint="eastAsia"/>
          <w:color w:val="000000"/>
          <w:sz w:val="32"/>
          <w:szCs w:val="32"/>
        </w:rPr>
        <w:t>0.18万元</w:t>
      </w:r>
      <w:r w:rsidRPr="00CE49DA">
        <w:rPr>
          <w:rFonts w:ascii="仿宋_GB2312" w:eastAsia="仿宋_GB2312" w:hint="eastAsia"/>
          <w:color w:val="000000"/>
          <w:sz w:val="32"/>
          <w:szCs w:val="32"/>
        </w:rPr>
        <w:t>万元，主要用于</w:t>
      </w:r>
      <w:r w:rsidR="00383E9C" w:rsidRPr="00383E9C">
        <w:rPr>
          <w:rFonts w:ascii="仿宋_GB2312" w:eastAsia="仿宋_GB2312" w:hint="eastAsia"/>
          <w:color w:val="000000"/>
          <w:sz w:val="32"/>
          <w:szCs w:val="32"/>
        </w:rPr>
        <w:t>人民报社作家调研接待工作</w:t>
      </w:r>
      <w:r w:rsidR="00383E9C">
        <w:rPr>
          <w:rFonts w:ascii="仿宋_GB2312" w:eastAsia="仿宋_GB2312" w:hint="eastAsia"/>
          <w:color w:val="000000"/>
          <w:sz w:val="32"/>
          <w:szCs w:val="32"/>
        </w:rPr>
        <w:t>。</w:t>
      </w:r>
    </w:p>
    <w:p w:rsidR="007E23B0" w:rsidRPr="00E22D09" w:rsidRDefault="007E23B0">
      <w:pPr>
        <w:spacing w:line="600" w:lineRule="exact"/>
        <w:ind w:firstLine="640"/>
        <w:outlineLvl w:val="1"/>
        <w:rPr>
          <w:rFonts w:ascii="黑体" w:eastAsia="黑体"/>
          <w:color w:val="000000"/>
          <w:sz w:val="32"/>
          <w:szCs w:val="32"/>
        </w:rPr>
      </w:pPr>
      <w:bookmarkStart w:id="47" w:name="_Toc15377218"/>
      <w:bookmarkStart w:id="48" w:name="_Toc15396610"/>
    </w:p>
    <w:p w:rsidR="000D1D50" w:rsidRPr="00C42709" w:rsidRDefault="00A268C4">
      <w:pPr>
        <w:spacing w:line="600" w:lineRule="exact"/>
        <w:ind w:firstLine="640"/>
        <w:outlineLvl w:val="1"/>
        <w:rPr>
          <w:rStyle w:val="2Char"/>
          <w:rFonts w:ascii="黑体" w:eastAsia="黑体" w:hAnsi="黑体"/>
        </w:rPr>
      </w:pPr>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00085205">
        <w:rPr>
          <w:rFonts w:ascii="仿宋_GB2312" w:eastAsia="仿宋_GB2312" w:hint="eastAsia"/>
          <w:color w:val="000000"/>
          <w:sz w:val="32"/>
          <w:szCs w:val="32"/>
        </w:rPr>
        <w:t>9</w:t>
      </w:r>
      <w:r w:rsidRPr="00CE49DA">
        <w:rPr>
          <w:rFonts w:ascii="仿宋_GB2312" w:eastAsia="仿宋_GB2312" w:hint="eastAsia"/>
          <w:color w:val="000000"/>
          <w:sz w:val="32"/>
          <w:szCs w:val="32"/>
        </w:rPr>
        <w:t>年政府性基金预算拨款支出</w:t>
      </w:r>
      <w:r w:rsidR="00383E9C">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F841AA" w:rsidRPr="00CE49DA" w:rsidRDefault="00F841AA">
      <w:pPr>
        <w:spacing w:line="600" w:lineRule="exact"/>
        <w:ind w:firstLine="640"/>
        <w:rPr>
          <w:rFonts w:ascii="仿宋_GB2312" w:eastAsia="仿宋_GB2312"/>
          <w:color w:val="000000"/>
          <w:sz w:val="32"/>
          <w:szCs w:val="32"/>
        </w:rPr>
      </w:pP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00085205">
        <w:rPr>
          <w:rFonts w:ascii="仿宋_GB2312" w:eastAsia="仿宋_GB2312" w:hint="eastAsia"/>
          <w:color w:val="000000"/>
          <w:sz w:val="32"/>
          <w:szCs w:val="32"/>
        </w:rPr>
        <w:t>9</w:t>
      </w:r>
      <w:r w:rsidRPr="00CE49DA">
        <w:rPr>
          <w:rFonts w:ascii="仿宋_GB2312" w:eastAsia="仿宋_GB2312" w:hint="eastAsia"/>
          <w:color w:val="000000"/>
          <w:sz w:val="32"/>
          <w:szCs w:val="32"/>
        </w:rPr>
        <w:t>年国有资本经营预算拨款支出</w:t>
      </w:r>
      <w:r w:rsidR="00383E9C">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A91760" w:rsidRPr="00C42709" w:rsidRDefault="00A91760"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A91760" w:rsidRPr="00065F8F"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A91760" w:rsidRPr="00CE49DA" w:rsidRDefault="00A75BC6" w:rsidP="00A75BC6">
      <w:pPr>
        <w:spacing w:line="580" w:lineRule="exact"/>
        <w:ind w:firstLineChars="200" w:firstLine="640"/>
        <w:rPr>
          <w:rFonts w:ascii="仿宋_GB2312" w:eastAsia="仿宋_GB2312" w:hAnsi="仿宋_GB2312" w:cs="仿宋_GB2312"/>
          <w:sz w:val="32"/>
          <w:szCs w:val="32"/>
        </w:rPr>
      </w:pPr>
      <w:r w:rsidRPr="00A75BC6">
        <w:rPr>
          <w:rFonts w:ascii="仿宋_GB2312" w:eastAsia="仿宋_GB2312" w:hAnsi="仿宋_GB2312" w:cs="仿宋_GB2312" w:hint="eastAsia"/>
          <w:sz w:val="32"/>
          <w:szCs w:val="32"/>
        </w:rPr>
        <w:t>根据预算绩效管理要求，本部门（单位）在年初预算编制阶段，组织对《彝族文学报》发行、《凉山文学》</w:t>
      </w:r>
      <w:proofErr w:type="gramStart"/>
      <w:r w:rsidRPr="00A75BC6">
        <w:rPr>
          <w:rFonts w:ascii="仿宋_GB2312" w:eastAsia="仿宋_GB2312" w:hAnsi="仿宋_GB2312" w:cs="仿宋_GB2312" w:hint="eastAsia"/>
          <w:sz w:val="32"/>
          <w:szCs w:val="32"/>
        </w:rPr>
        <w:t>彝文版</w:t>
      </w:r>
      <w:proofErr w:type="gramEnd"/>
      <w:r w:rsidRPr="00A75BC6">
        <w:rPr>
          <w:rFonts w:ascii="仿宋_GB2312" w:eastAsia="仿宋_GB2312" w:hAnsi="仿宋_GB2312" w:cs="仿宋_GB2312" w:hint="eastAsia"/>
          <w:sz w:val="32"/>
          <w:szCs w:val="32"/>
        </w:rPr>
        <w:t>发行、《凉山文学》汉文版发行、民</w:t>
      </w:r>
      <w:proofErr w:type="gramStart"/>
      <w:r w:rsidRPr="00A75BC6">
        <w:rPr>
          <w:rFonts w:ascii="仿宋_GB2312" w:eastAsia="仿宋_GB2312" w:hAnsi="仿宋_GB2312" w:cs="仿宋_GB2312" w:hint="eastAsia"/>
          <w:sz w:val="32"/>
          <w:szCs w:val="32"/>
        </w:rPr>
        <w:t>研</w:t>
      </w:r>
      <w:proofErr w:type="gramEnd"/>
      <w:r w:rsidRPr="00A75BC6">
        <w:rPr>
          <w:rFonts w:ascii="仿宋_GB2312" w:eastAsia="仿宋_GB2312" w:hAnsi="仿宋_GB2312" w:cs="仿宋_GB2312" w:hint="eastAsia"/>
          <w:sz w:val="32"/>
          <w:szCs w:val="32"/>
        </w:rPr>
        <w:t>会工作经费</w:t>
      </w:r>
      <w:r>
        <w:rPr>
          <w:rFonts w:ascii="仿宋_GB2312" w:eastAsia="仿宋_GB2312" w:hAnsi="仿宋_GB2312" w:cs="仿宋_GB2312" w:hint="eastAsia"/>
          <w:sz w:val="32"/>
          <w:szCs w:val="32"/>
        </w:rPr>
        <w:t>、</w:t>
      </w:r>
      <w:r w:rsidRPr="00A75BC6">
        <w:rPr>
          <w:rFonts w:ascii="仿宋_GB2312" w:eastAsia="仿宋_GB2312" w:hAnsi="仿宋_GB2312" w:cs="仿宋_GB2312" w:hint="eastAsia"/>
          <w:sz w:val="32"/>
          <w:szCs w:val="32"/>
        </w:rPr>
        <w:t>凉山文艺网、文艺公众号运行五个项目开展了预算事前绩效评估，对5个项目编制了绩效目标，年终执行完毕后，对5个项目开展了绩效目</w:t>
      </w:r>
      <w:r w:rsidRPr="00A75BC6">
        <w:rPr>
          <w:rFonts w:ascii="仿宋_GB2312" w:eastAsia="仿宋_GB2312" w:hAnsi="仿宋_GB2312" w:cs="仿宋_GB2312" w:hint="eastAsia"/>
          <w:sz w:val="32"/>
          <w:szCs w:val="32"/>
        </w:rPr>
        <w:lastRenderedPageBreak/>
        <w:t>标完成情况梳理填报。</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w:t>
      </w:r>
      <w:r w:rsidR="00085205">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年部门整体支出开展绩效自评，从评价情况来看</w:t>
      </w:r>
      <w:r w:rsidR="00A75BC6">
        <w:rPr>
          <w:rFonts w:ascii="仿宋_GB2312" w:eastAsia="仿宋_GB2312" w:hAnsi="仿宋_GB2312" w:cs="仿宋_GB2312" w:hint="eastAsia"/>
          <w:sz w:val="32"/>
          <w:szCs w:val="32"/>
        </w:rPr>
        <w:t>，</w:t>
      </w:r>
      <w:r w:rsidR="00A75BC6" w:rsidRPr="00A75BC6">
        <w:rPr>
          <w:rFonts w:ascii="仿宋_GB2312" w:eastAsia="仿宋_GB2312" w:hAnsi="仿宋_GB2312" w:cs="仿宋_GB2312" w:hint="eastAsia"/>
          <w:sz w:val="32"/>
          <w:szCs w:val="32"/>
        </w:rPr>
        <w:t>结转资金已经按照规定</w:t>
      </w:r>
      <w:r w:rsidR="00A75BC6">
        <w:rPr>
          <w:rFonts w:ascii="仿宋_GB2312" w:eastAsia="仿宋_GB2312" w:hAnsi="仿宋_GB2312" w:cs="仿宋_GB2312" w:hint="eastAsia"/>
          <w:sz w:val="32"/>
          <w:szCs w:val="32"/>
        </w:rPr>
        <w:t>报批并纳入下年度预算管理，“三公”经费支出控制在年初预算指标内</w:t>
      </w:r>
      <w:r w:rsidR="00A75BC6" w:rsidRPr="00A75BC6">
        <w:rPr>
          <w:rFonts w:ascii="仿宋_GB2312" w:eastAsia="仿宋_GB2312" w:hAnsi="仿宋_GB2312" w:cs="仿宋_GB2312" w:hint="eastAsia"/>
          <w:sz w:val="32"/>
          <w:szCs w:val="32"/>
        </w:rPr>
        <w:t>。从预算管理看，建立健全了《专项经费管理办法》等内部管理制度；并按照州政府统一部署公开部门预算和“三公”消费预算；建立单位评价监督机制，对预算管理中发现的问题及时整改；从资产管理情况看，固定资产由专门管理机构办公室统一进行管理，并立章建制，做到帐</w:t>
      </w:r>
      <w:proofErr w:type="gramStart"/>
      <w:r w:rsidR="00A75BC6" w:rsidRPr="00A75BC6">
        <w:rPr>
          <w:rFonts w:ascii="仿宋_GB2312" w:eastAsia="仿宋_GB2312" w:hAnsi="仿宋_GB2312" w:cs="仿宋_GB2312" w:hint="eastAsia"/>
          <w:sz w:val="32"/>
          <w:szCs w:val="32"/>
        </w:rPr>
        <w:t>帐</w:t>
      </w:r>
      <w:proofErr w:type="gramEnd"/>
      <w:r w:rsidR="00A75BC6" w:rsidRPr="00A75BC6">
        <w:rPr>
          <w:rFonts w:ascii="仿宋_GB2312" w:eastAsia="仿宋_GB2312" w:hAnsi="仿宋_GB2312" w:cs="仿宋_GB2312" w:hint="eastAsia"/>
          <w:sz w:val="32"/>
          <w:szCs w:val="32"/>
        </w:rPr>
        <w:t>、帐证、帐实相符，基本无闲置浪费现象。本部门还自行组织了5个项目绩效评价，从评价情况来看各项目均按照预算要求完成项目执行，严格控制预算管理，经费支出严格审批制度签批。</w:t>
      </w:r>
    </w:p>
    <w:p w:rsidR="00A91760" w:rsidRPr="00CE49DA" w:rsidRDefault="00A91760" w:rsidP="00A75BC6">
      <w:pPr>
        <w:numPr>
          <w:ilvl w:val="0"/>
          <w:numId w:val="6"/>
        </w:numPr>
        <w:spacing w:line="580" w:lineRule="exact"/>
        <w:ind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Pr="00CE49DA">
        <w:rPr>
          <w:rFonts w:ascii="仿宋_GB2312" w:eastAsia="仿宋_GB2312" w:hAnsi="仿宋_GB2312" w:cs="仿宋_GB2312" w:hint="eastAsia"/>
          <w:sz w:val="32"/>
          <w:szCs w:val="32"/>
        </w:rPr>
        <w:t xml:space="preserve">    本部门在</w:t>
      </w:r>
      <w:r w:rsidR="00085205">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年度部门决算中反映</w:t>
      </w:r>
      <w:r w:rsidR="00A75BC6" w:rsidRPr="00A75BC6">
        <w:rPr>
          <w:rFonts w:ascii="仿宋_GB2312" w:eastAsia="仿宋_GB2312" w:hAnsi="仿宋_GB2312" w:cs="仿宋_GB2312" w:hint="eastAsia"/>
          <w:sz w:val="32"/>
          <w:szCs w:val="32"/>
        </w:rPr>
        <w:t>《彝族文学报》发行、《凉山文学》</w:t>
      </w:r>
      <w:proofErr w:type="gramStart"/>
      <w:r w:rsidR="00A75BC6" w:rsidRPr="00A75BC6">
        <w:rPr>
          <w:rFonts w:ascii="仿宋_GB2312" w:eastAsia="仿宋_GB2312" w:hAnsi="仿宋_GB2312" w:cs="仿宋_GB2312" w:hint="eastAsia"/>
          <w:sz w:val="32"/>
          <w:szCs w:val="32"/>
        </w:rPr>
        <w:t>彝文版</w:t>
      </w:r>
      <w:proofErr w:type="gramEnd"/>
      <w:r w:rsidR="00A75BC6" w:rsidRPr="00A75BC6">
        <w:rPr>
          <w:rFonts w:ascii="仿宋_GB2312" w:eastAsia="仿宋_GB2312" w:hAnsi="仿宋_GB2312" w:cs="仿宋_GB2312" w:hint="eastAsia"/>
          <w:sz w:val="32"/>
          <w:szCs w:val="32"/>
        </w:rPr>
        <w:t>发行、《凉山文学》汉文版发行、民</w:t>
      </w:r>
      <w:proofErr w:type="gramStart"/>
      <w:r w:rsidR="00A75BC6" w:rsidRPr="00A75BC6">
        <w:rPr>
          <w:rFonts w:ascii="仿宋_GB2312" w:eastAsia="仿宋_GB2312" w:hAnsi="仿宋_GB2312" w:cs="仿宋_GB2312" w:hint="eastAsia"/>
          <w:sz w:val="32"/>
          <w:szCs w:val="32"/>
        </w:rPr>
        <w:t>研</w:t>
      </w:r>
      <w:proofErr w:type="gramEnd"/>
      <w:r w:rsidR="00A75BC6" w:rsidRPr="00A75BC6">
        <w:rPr>
          <w:rFonts w:ascii="仿宋_GB2312" w:eastAsia="仿宋_GB2312" w:hAnsi="仿宋_GB2312" w:cs="仿宋_GB2312" w:hint="eastAsia"/>
          <w:sz w:val="32"/>
          <w:szCs w:val="32"/>
        </w:rPr>
        <w:t>会工作经费、凉山</w:t>
      </w:r>
      <w:proofErr w:type="gramStart"/>
      <w:r w:rsidR="00A75BC6" w:rsidRPr="00A75BC6">
        <w:rPr>
          <w:rFonts w:ascii="仿宋_GB2312" w:eastAsia="仿宋_GB2312" w:hAnsi="仿宋_GB2312" w:cs="仿宋_GB2312" w:hint="eastAsia"/>
          <w:sz w:val="32"/>
          <w:szCs w:val="32"/>
        </w:rPr>
        <w:t>文艺网文艺</w:t>
      </w:r>
      <w:proofErr w:type="gramEnd"/>
      <w:r w:rsidR="00A75BC6" w:rsidRPr="00A75BC6">
        <w:rPr>
          <w:rFonts w:ascii="仿宋_GB2312" w:eastAsia="仿宋_GB2312" w:hAnsi="仿宋_GB2312" w:cs="仿宋_GB2312" w:hint="eastAsia"/>
          <w:sz w:val="32"/>
          <w:szCs w:val="32"/>
        </w:rPr>
        <w:t>公众号运行</w:t>
      </w:r>
      <w:r w:rsidRPr="00CE49DA">
        <w:rPr>
          <w:rFonts w:ascii="仿宋_GB2312" w:eastAsia="仿宋_GB2312" w:hAnsi="仿宋_GB2312" w:cs="仿宋_GB2312" w:hint="eastAsia"/>
          <w:sz w:val="32"/>
          <w:szCs w:val="32"/>
        </w:rPr>
        <w:t>等</w:t>
      </w:r>
      <w:r w:rsidR="00A75BC6">
        <w:rPr>
          <w:rFonts w:ascii="仿宋_GB2312" w:eastAsia="仿宋_GB2312" w:hAnsi="仿宋_GB2312" w:cs="仿宋_GB2312" w:hint="eastAsia"/>
          <w:sz w:val="32"/>
          <w:szCs w:val="32"/>
        </w:rPr>
        <w:t>5</w:t>
      </w:r>
      <w:r w:rsidRPr="00CE49DA">
        <w:rPr>
          <w:rFonts w:ascii="仿宋_GB2312" w:eastAsia="仿宋_GB2312" w:hAnsi="仿宋_GB2312" w:cs="仿宋_GB2312" w:hint="eastAsia"/>
          <w:sz w:val="32"/>
          <w:szCs w:val="32"/>
        </w:rPr>
        <w:t>个项目绩效目标实际完成情况。</w:t>
      </w:r>
    </w:p>
    <w:p w:rsidR="00A91760" w:rsidRPr="00CE49DA" w:rsidRDefault="00A75BC6" w:rsidP="00A75BC6">
      <w:pPr>
        <w:numPr>
          <w:ilvl w:val="0"/>
          <w:numId w:val="9"/>
        </w:numPr>
        <w:spacing w:line="580" w:lineRule="exact"/>
        <w:ind w:firstLine="640"/>
        <w:rPr>
          <w:rFonts w:ascii="仿宋_GB2312" w:eastAsia="仿宋_GB2312" w:hAnsi="仿宋_GB2312" w:cs="仿宋_GB2312"/>
          <w:sz w:val="32"/>
          <w:szCs w:val="32"/>
        </w:rPr>
      </w:pPr>
      <w:r w:rsidRPr="00A75BC6">
        <w:rPr>
          <w:rFonts w:ascii="仿宋_GB2312" w:eastAsia="仿宋_GB2312" w:hAnsi="仿宋_GB2312" w:cs="仿宋_GB2312" w:hint="eastAsia"/>
          <w:sz w:val="32"/>
          <w:szCs w:val="32"/>
        </w:rPr>
        <w:t>《彝族文学报》发行</w:t>
      </w:r>
      <w:r w:rsidR="00A91760"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13.21</w:t>
      </w:r>
      <w:r w:rsidR="00A91760"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13.21</w:t>
      </w:r>
      <w:r w:rsidR="00A91760"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00A91760" w:rsidRPr="00CE49DA">
        <w:rPr>
          <w:rFonts w:ascii="仿宋_GB2312" w:eastAsia="仿宋_GB2312" w:hAnsi="仿宋_GB2312" w:cs="仿宋_GB2312" w:hint="eastAsia"/>
          <w:sz w:val="32"/>
          <w:szCs w:val="32"/>
        </w:rPr>
        <w:t>%。</w:t>
      </w:r>
      <w:r w:rsidRPr="00A75BC6">
        <w:rPr>
          <w:rFonts w:ascii="仿宋_GB2312" w:eastAsia="仿宋_GB2312" w:hAnsi="仿宋_GB2312" w:cs="仿宋_GB2312" w:hint="eastAsia"/>
          <w:sz w:val="32"/>
          <w:szCs w:val="32"/>
        </w:rPr>
        <w:t>通过项目实施，完成每月出版一期《彝族文学报》，全年出版12期，它是由凉山州文联、楚雄州文联、红河州文联、毕节市文联三州一地共同主办的一份文学报，对促进三州一地的彝族文化文学发展起到很重要的作用。</w:t>
      </w:r>
    </w:p>
    <w:p w:rsidR="00A91760" w:rsidRPr="00CE49DA" w:rsidRDefault="00A75BC6" w:rsidP="00A75BC6">
      <w:pPr>
        <w:numPr>
          <w:ilvl w:val="0"/>
          <w:numId w:val="9"/>
        </w:numPr>
        <w:spacing w:line="580" w:lineRule="exact"/>
        <w:ind w:firstLine="640"/>
        <w:rPr>
          <w:rFonts w:ascii="仿宋_GB2312" w:eastAsia="仿宋_GB2312" w:hAnsi="仿宋_GB2312" w:cs="仿宋_GB2312"/>
          <w:sz w:val="32"/>
          <w:szCs w:val="32"/>
        </w:rPr>
      </w:pPr>
      <w:r w:rsidRPr="00A75BC6">
        <w:rPr>
          <w:rFonts w:ascii="仿宋_GB2312" w:eastAsia="仿宋_GB2312" w:hAnsi="仿宋_GB2312" w:cs="仿宋_GB2312" w:hint="eastAsia"/>
          <w:sz w:val="32"/>
          <w:szCs w:val="32"/>
        </w:rPr>
        <w:t>《凉山文学》</w:t>
      </w:r>
      <w:proofErr w:type="gramStart"/>
      <w:r w:rsidRPr="00A75BC6">
        <w:rPr>
          <w:rFonts w:ascii="仿宋_GB2312" w:eastAsia="仿宋_GB2312" w:hAnsi="仿宋_GB2312" w:cs="仿宋_GB2312" w:hint="eastAsia"/>
          <w:sz w:val="32"/>
          <w:szCs w:val="32"/>
        </w:rPr>
        <w:t>彝文版</w:t>
      </w:r>
      <w:proofErr w:type="gramEnd"/>
      <w:r w:rsidRPr="00A75BC6">
        <w:rPr>
          <w:rFonts w:ascii="仿宋_GB2312" w:eastAsia="仿宋_GB2312" w:hAnsi="仿宋_GB2312" w:cs="仿宋_GB2312" w:hint="eastAsia"/>
          <w:sz w:val="32"/>
          <w:szCs w:val="32"/>
        </w:rPr>
        <w:t>发行</w:t>
      </w:r>
      <w:r w:rsidR="00A91760" w:rsidRPr="00CE49DA">
        <w:rPr>
          <w:rFonts w:ascii="仿宋_GB2312" w:eastAsia="仿宋_GB2312" w:hAnsi="仿宋_GB2312" w:cs="仿宋_GB2312" w:hint="eastAsia"/>
          <w:sz w:val="32"/>
          <w:szCs w:val="32"/>
        </w:rPr>
        <w:t>项目绩效目标完成情况综述。</w:t>
      </w:r>
      <w:r w:rsidR="00A91760" w:rsidRPr="00CE49DA">
        <w:rPr>
          <w:rFonts w:ascii="仿宋_GB2312" w:eastAsia="仿宋_GB2312" w:hAnsi="仿宋_GB2312" w:cs="仿宋_GB2312" w:hint="eastAsia"/>
          <w:sz w:val="32"/>
          <w:szCs w:val="32"/>
        </w:rPr>
        <w:lastRenderedPageBreak/>
        <w:t>项目全年预算数</w:t>
      </w:r>
      <w:r>
        <w:rPr>
          <w:rFonts w:ascii="仿宋_GB2312" w:eastAsia="仿宋_GB2312" w:hAnsi="仿宋_GB2312" w:cs="仿宋_GB2312" w:hint="eastAsia"/>
          <w:sz w:val="32"/>
          <w:szCs w:val="32"/>
        </w:rPr>
        <w:t>12</w:t>
      </w:r>
      <w:r w:rsidR="00A91760"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12</w:t>
      </w:r>
      <w:r w:rsidR="00A91760"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00A91760" w:rsidRPr="00CE49DA">
        <w:rPr>
          <w:rFonts w:ascii="仿宋_GB2312" w:eastAsia="仿宋_GB2312" w:hAnsi="仿宋_GB2312" w:cs="仿宋_GB2312" w:hint="eastAsia"/>
          <w:sz w:val="32"/>
          <w:szCs w:val="32"/>
        </w:rPr>
        <w:t>%。</w:t>
      </w:r>
      <w:r w:rsidRPr="00A75BC6">
        <w:rPr>
          <w:rFonts w:ascii="仿宋_GB2312" w:eastAsia="仿宋_GB2312" w:hAnsi="仿宋_GB2312" w:cs="仿宋_GB2312" w:hint="eastAsia"/>
          <w:sz w:val="32"/>
          <w:szCs w:val="32"/>
        </w:rPr>
        <w:t>通过项目实施，保障推动凉山民族文学创作与繁荣，推出好作品发现培养彝族文学新人，展示凉山民族历史文化及新时代改革开放的风采。</w:t>
      </w:r>
    </w:p>
    <w:p w:rsidR="00A91760" w:rsidRDefault="00A75BC6" w:rsidP="00A75BC6">
      <w:pPr>
        <w:numPr>
          <w:ilvl w:val="0"/>
          <w:numId w:val="9"/>
        </w:numPr>
        <w:spacing w:line="580" w:lineRule="exact"/>
        <w:ind w:firstLine="640"/>
        <w:rPr>
          <w:rFonts w:ascii="仿宋_GB2312" w:eastAsia="仿宋_GB2312" w:hAnsi="仿宋_GB2312" w:cs="仿宋_GB2312"/>
          <w:sz w:val="32"/>
          <w:szCs w:val="32"/>
        </w:rPr>
      </w:pPr>
      <w:r w:rsidRPr="00A75BC6">
        <w:rPr>
          <w:rFonts w:ascii="仿宋_GB2312" w:eastAsia="仿宋_GB2312" w:hAnsi="仿宋_GB2312" w:cs="仿宋_GB2312" w:hint="eastAsia"/>
          <w:sz w:val="32"/>
          <w:szCs w:val="32"/>
        </w:rPr>
        <w:t>《凉山文学》汉文版发行</w:t>
      </w:r>
      <w:r w:rsidR="00A91760"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42.9</w:t>
      </w:r>
      <w:r w:rsidR="00A91760"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42.9</w:t>
      </w:r>
      <w:r w:rsidR="00A91760"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00A91760" w:rsidRPr="00CE49DA">
        <w:rPr>
          <w:rFonts w:ascii="仿宋_GB2312" w:eastAsia="仿宋_GB2312" w:hAnsi="仿宋_GB2312" w:cs="仿宋_GB2312" w:hint="eastAsia"/>
          <w:sz w:val="32"/>
          <w:szCs w:val="32"/>
        </w:rPr>
        <w:t>%。</w:t>
      </w:r>
      <w:r w:rsidRPr="00A75BC6">
        <w:rPr>
          <w:rFonts w:ascii="仿宋_GB2312" w:eastAsia="仿宋_GB2312" w:hAnsi="仿宋_GB2312" w:cs="仿宋_GB2312" w:hint="eastAsia"/>
          <w:sz w:val="32"/>
          <w:szCs w:val="32"/>
        </w:rPr>
        <w:t>通过项目实施，推动凉山民族文学创作与繁荣，推出好作品发现培养文学新人，展示凉山民族历史文化及新时代改革开放的风采</w:t>
      </w:r>
      <w:r>
        <w:rPr>
          <w:rFonts w:ascii="仿宋_GB2312" w:eastAsia="仿宋_GB2312" w:hAnsi="仿宋_GB2312" w:cs="仿宋_GB2312" w:hint="eastAsia"/>
          <w:sz w:val="32"/>
          <w:szCs w:val="32"/>
        </w:rPr>
        <w:t>.</w:t>
      </w:r>
    </w:p>
    <w:p w:rsidR="00A75BC6" w:rsidRPr="00A75BC6" w:rsidRDefault="00A75BC6" w:rsidP="00A75BC6">
      <w:pPr>
        <w:pStyle w:val="a7"/>
        <w:numPr>
          <w:ilvl w:val="0"/>
          <w:numId w:val="9"/>
        </w:numPr>
        <w:ind w:firstLineChars="0"/>
        <w:rPr>
          <w:rFonts w:ascii="仿宋_GB2312" w:eastAsia="仿宋_GB2312" w:hAnsi="仿宋_GB2312" w:cs="仿宋_GB2312"/>
          <w:sz w:val="32"/>
          <w:szCs w:val="32"/>
        </w:rPr>
      </w:pPr>
      <w:r w:rsidRPr="00A75BC6">
        <w:rPr>
          <w:rFonts w:ascii="仿宋_GB2312" w:eastAsia="仿宋_GB2312" w:hAnsi="仿宋_GB2312" w:cs="仿宋_GB2312" w:hint="eastAsia"/>
          <w:sz w:val="32"/>
          <w:szCs w:val="32"/>
        </w:rPr>
        <w:t>民</w:t>
      </w:r>
      <w:proofErr w:type="gramStart"/>
      <w:r w:rsidRPr="00A75BC6">
        <w:rPr>
          <w:rFonts w:ascii="仿宋_GB2312" w:eastAsia="仿宋_GB2312" w:hAnsi="仿宋_GB2312" w:cs="仿宋_GB2312" w:hint="eastAsia"/>
          <w:sz w:val="32"/>
          <w:szCs w:val="32"/>
        </w:rPr>
        <w:t>研</w:t>
      </w:r>
      <w:proofErr w:type="gramEnd"/>
      <w:r w:rsidRPr="00A75BC6">
        <w:rPr>
          <w:rFonts w:ascii="仿宋_GB2312" w:eastAsia="仿宋_GB2312" w:hAnsi="仿宋_GB2312" w:cs="仿宋_GB2312" w:hint="eastAsia"/>
          <w:sz w:val="32"/>
          <w:szCs w:val="32"/>
        </w:rPr>
        <w:t>会工作经费项目绩效目标完成情况综述。项目全年预算数</w:t>
      </w:r>
      <w:r>
        <w:rPr>
          <w:rFonts w:ascii="仿宋_GB2312" w:eastAsia="仿宋_GB2312" w:hAnsi="仿宋_GB2312" w:cs="仿宋_GB2312" w:hint="eastAsia"/>
          <w:sz w:val="32"/>
          <w:szCs w:val="32"/>
        </w:rPr>
        <w:t>2</w:t>
      </w:r>
      <w:r w:rsidRPr="00A75BC6">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w:t>
      </w:r>
      <w:r w:rsidRPr="00A75BC6">
        <w:rPr>
          <w:rFonts w:ascii="仿宋_GB2312" w:eastAsia="仿宋_GB2312" w:hAnsi="仿宋_GB2312" w:cs="仿宋_GB2312" w:hint="eastAsia"/>
          <w:sz w:val="32"/>
          <w:szCs w:val="32"/>
        </w:rPr>
        <w:t>万元，完成预算的100%。</w:t>
      </w:r>
      <w:r>
        <w:rPr>
          <w:rFonts w:ascii="仿宋_GB2312" w:eastAsia="仿宋_GB2312" w:hAnsi="仿宋_GB2312" w:cs="仿宋_GB2312" w:hint="eastAsia"/>
          <w:sz w:val="32"/>
          <w:szCs w:val="32"/>
        </w:rPr>
        <w:t>通过项目实施</w:t>
      </w:r>
      <w:r w:rsidRPr="00A75BC6">
        <w:rPr>
          <w:rFonts w:ascii="仿宋_GB2312" w:eastAsia="仿宋_GB2312" w:hAnsi="仿宋_GB2312" w:cs="仿宋_GB2312" w:hint="eastAsia"/>
          <w:sz w:val="32"/>
          <w:szCs w:val="32"/>
        </w:rPr>
        <w:t>挖掘、整理民间文化，提倡健康的民间文艺评论，推动民间文艺理论研究，鼓励用理论成果指导创作，促进民间文艺的创新与发展。大力培养扶植优秀的传统民间艺术，加强艺术交流，积极促进民间艺术的发展。</w:t>
      </w:r>
    </w:p>
    <w:p w:rsidR="00A75BC6" w:rsidRPr="00B92C59" w:rsidRDefault="00B92C59" w:rsidP="00B92C59">
      <w:pPr>
        <w:tabs>
          <w:tab w:val="left" w:pos="312"/>
        </w:tabs>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A75BC6" w:rsidRPr="00A75BC6">
        <w:rPr>
          <w:rFonts w:ascii="仿宋_GB2312" w:eastAsia="仿宋_GB2312" w:hAnsi="仿宋_GB2312" w:cs="仿宋_GB2312" w:hint="eastAsia"/>
          <w:sz w:val="32"/>
          <w:szCs w:val="32"/>
        </w:rPr>
        <w:t>凉山</w:t>
      </w:r>
      <w:proofErr w:type="gramStart"/>
      <w:r w:rsidR="00A75BC6" w:rsidRPr="00A75BC6">
        <w:rPr>
          <w:rFonts w:ascii="仿宋_GB2312" w:eastAsia="仿宋_GB2312" w:hAnsi="仿宋_GB2312" w:cs="仿宋_GB2312" w:hint="eastAsia"/>
          <w:sz w:val="32"/>
          <w:szCs w:val="32"/>
        </w:rPr>
        <w:t>文艺网文艺</w:t>
      </w:r>
      <w:proofErr w:type="gramEnd"/>
      <w:r w:rsidR="00A75BC6" w:rsidRPr="00A75BC6">
        <w:rPr>
          <w:rFonts w:ascii="仿宋_GB2312" w:eastAsia="仿宋_GB2312" w:hAnsi="仿宋_GB2312" w:cs="仿宋_GB2312" w:hint="eastAsia"/>
          <w:sz w:val="32"/>
          <w:szCs w:val="32"/>
        </w:rPr>
        <w:t>公众号运行</w:t>
      </w:r>
      <w:proofErr w:type="gramStart"/>
      <w:r w:rsidR="00A75BC6" w:rsidRPr="00A75BC6">
        <w:rPr>
          <w:rFonts w:ascii="仿宋_GB2312" w:eastAsia="仿宋_GB2312" w:hAnsi="仿宋_GB2312" w:cs="仿宋_GB2312" w:hint="eastAsia"/>
          <w:sz w:val="32"/>
          <w:szCs w:val="32"/>
        </w:rPr>
        <w:t>效</w:t>
      </w:r>
      <w:proofErr w:type="gramEnd"/>
      <w:r w:rsidR="00A75BC6" w:rsidRPr="00A75BC6">
        <w:rPr>
          <w:rFonts w:ascii="仿宋_GB2312" w:eastAsia="仿宋_GB2312" w:hAnsi="仿宋_GB2312" w:cs="仿宋_GB2312" w:hint="eastAsia"/>
          <w:sz w:val="32"/>
          <w:szCs w:val="32"/>
        </w:rPr>
        <w:t>目标完成情况综述。项目全年预算数2</w:t>
      </w:r>
      <w:r w:rsidR="00A75BC6">
        <w:rPr>
          <w:rFonts w:ascii="仿宋_GB2312" w:eastAsia="仿宋_GB2312" w:hAnsi="仿宋_GB2312" w:cs="仿宋_GB2312" w:hint="eastAsia"/>
          <w:sz w:val="32"/>
          <w:szCs w:val="32"/>
        </w:rPr>
        <w:t>1.9</w:t>
      </w:r>
      <w:r w:rsidR="00A75BC6" w:rsidRPr="00A75BC6">
        <w:rPr>
          <w:rFonts w:ascii="仿宋_GB2312" w:eastAsia="仿宋_GB2312" w:hAnsi="仿宋_GB2312" w:cs="仿宋_GB2312" w:hint="eastAsia"/>
          <w:sz w:val="32"/>
          <w:szCs w:val="32"/>
        </w:rPr>
        <w:t>万元，执行数为2</w:t>
      </w:r>
      <w:r w:rsidR="00A75BC6">
        <w:rPr>
          <w:rFonts w:ascii="仿宋_GB2312" w:eastAsia="仿宋_GB2312" w:hAnsi="仿宋_GB2312" w:cs="仿宋_GB2312" w:hint="eastAsia"/>
          <w:sz w:val="32"/>
          <w:szCs w:val="32"/>
        </w:rPr>
        <w:t>1.9</w:t>
      </w:r>
      <w:r w:rsidR="00A75BC6" w:rsidRPr="00A75BC6">
        <w:rPr>
          <w:rFonts w:ascii="仿宋_GB2312" w:eastAsia="仿宋_GB2312" w:hAnsi="仿宋_GB2312" w:cs="仿宋_GB2312" w:hint="eastAsia"/>
          <w:sz w:val="32"/>
          <w:szCs w:val="32"/>
        </w:rPr>
        <w:t>万元，完成预算的100%</w:t>
      </w:r>
      <w:r w:rsidR="00A75BC6">
        <w:rPr>
          <w:rFonts w:ascii="仿宋_GB2312" w:eastAsia="仿宋_GB2312" w:hAnsi="仿宋_GB2312" w:cs="仿宋_GB2312" w:hint="eastAsia"/>
          <w:sz w:val="32"/>
          <w:szCs w:val="32"/>
        </w:rPr>
        <w:t>。</w:t>
      </w:r>
      <w:r w:rsidR="00A75BC6" w:rsidRPr="00A75BC6">
        <w:rPr>
          <w:rFonts w:ascii="仿宋_GB2312" w:eastAsia="仿宋_GB2312" w:hAnsi="仿宋_GB2312" w:cs="仿宋_GB2312" w:hint="eastAsia"/>
          <w:sz w:val="32"/>
          <w:szCs w:val="32"/>
        </w:rPr>
        <w:t>通过项目实施，</w:t>
      </w:r>
      <w:r w:rsidR="00A17E2E" w:rsidRPr="00A17E2E">
        <w:rPr>
          <w:rFonts w:ascii="仿宋_GB2312" w:eastAsia="仿宋_GB2312" w:hAnsi="仿宋_GB2312" w:cs="仿宋_GB2312" w:hint="eastAsia"/>
          <w:sz w:val="32"/>
          <w:szCs w:val="32"/>
        </w:rPr>
        <w:t>围绕州委、州政府中心工作做好宣传报道，依托新媒体技术在脱贫攻坚、移风易俗</w:t>
      </w:r>
      <w:proofErr w:type="gramStart"/>
      <w:r w:rsidR="00A17E2E" w:rsidRPr="00A17E2E">
        <w:rPr>
          <w:rFonts w:ascii="仿宋_GB2312" w:eastAsia="仿宋_GB2312" w:hAnsi="仿宋_GB2312" w:cs="仿宋_GB2312" w:hint="eastAsia"/>
          <w:sz w:val="32"/>
          <w:szCs w:val="32"/>
        </w:rPr>
        <w:t>邓</w:t>
      </w:r>
      <w:proofErr w:type="gramEnd"/>
      <w:r w:rsidR="00A17E2E" w:rsidRPr="00A17E2E">
        <w:rPr>
          <w:rFonts w:ascii="仿宋_GB2312" w:eastAsia="仿宋_GB2312" w:hAnsi="仿宋_GB2312" w:cs="仿宋_GB2312" w:hint="eastAsia"/>
          <w:sz w:val="32"/>
          <w:szCs w:val="32"/>
        </w:rPr>
        <w:t>方面开展多种形式的宣传报道，做好州文联重点项目、重点活动</w:t>
      </w:r>
      <w:r>
        <w:rPr>
          <w:rFonts w:ascii="仿宋_GB2312" w:eastAsia="仿宋_GB2312" w:hAnsi="仿宋_GB2312" w:cs="仿宋_GB2312" w:hint="eastAsia"/>
          <w:sz w:val="32"/>
          <w:szCs w:val="32"/>
        </w:rPr>
        <w:t>.凉山文艺公众号</w:t>
      </w:r>
      <w:r w:rsidR="0053765A" w:rsidRPr="00B92C59">
        <w:rPr>
          <w:rFonts w:ascii="仿宋_GB2312" w:eastAsia="仿宋_GB2312" w:hAnsi="仿宋_GB2312" w:cs="仿宋_GB2312" w:hint="eastAsia"/>
          <w:sz w:val="32"/>
          <w:szCs w:val="32"/>
        </w:rPr>
        <w:t>2019年</w:t>
      </w:r>
      <w:proofErr w:type="gramStart"/>
      <w:r w:rsidR="0053765A" w:rsidRPr="00B92C59">
        <w:rPr>
          <w:rFonts w:ascii="仿宋_GB2312" w:eastAsia="仿宋_GB2312" w:hAnsi="仿宋_GB2312" w:cs="仿宋_GB2312" w:hint="eastAsia"/>
          <w:sz w:val="32"/>
          <w:szCs w:val="32"/>
        </w:rPr>
        <w:t>发布总</w:t>
      </w:r>
      <w:proofErr w:type="gramEnd"/>
      <w:r w:rsidR="0053765A" w:rsidRPr="00B92C59">
        <w:rPr>
          <w:rFonts w:ascii="仿宋_GB2312" w:eastAsia="仿宋_GB2312" w:hAnsi="仿宋_GB2312" w:cs="仿宋_GB2312" w:hint="eastAsia"/>
          <w:sz w:val="32"/>
          <w:szCs w:val="32"/>
        </w:rPr>
        <w:t>期数260期 ，总发稿条数为1048条，单条最高阅读量突破39000人次，全年总浏览量为128万余人次，全面新增粉丝数4458个。</w:t>
      </w:r>
    </w:p>
    <w:tbl>
      <w:tblPr>
        <w:tblW w:w="10487" w:type="dxa"/>
        <w:tblInd w:w="-743" w:type="dxa"/>
        <w:tblLook w:val="04A0" w:firstRow="1" w:lastRow="0" w:firstColumn="1" w:lastColumn="0" w:noHBand="0" w:noVBand="1"/>
      </w:tblPr>
      <w:tblGrid>
        <w:gridCol w:w="142"/>
        <w:gridCol w:w="142"/>
        <w:gridCol w:w="851"/>
        <w:gridCol w:w="142"/>
        <w:gridCol w:w="156"/>
        <w:gridCol w:w="694"/>
        <w:gridCol w:w="142"/>
        <w:gridCol w:w="142"/>
        <w:gridCol w:w="283"/>
        <w:gridCol w:w="142"/>
        <w:gridCol w:w="992"/>
        <w:gridCol w:w="142"/>
        <w:gridCol w:w="142"/>
        <w:gridCol w:w="283"/>
        <w:gridCol w:w="255"/>
        <w:gridCol w:w="236"/>
        <w:gridCol w:w="360"/>
        <w:gridCol w:w="240"/>
        <w:gridCol w:w="236"/>
        <w:gridCol w:w="163"/>
        <w:gridCol w:w="69"/>
        <w:gridCol w:w="323"/>
        <w:gridCol w:w="20"/>
        <w:gridCol w:w="694"/>
        <w:gridCol w:w="178"/>
        <w:gridCol w:w="36"/>
        <w:gridCol w:w="130"/>
        <w:gridCol w:w="180"/>
        <w:gridCol w:w="52"/>
        <w:gridCol w:w="110"/>
        <w:gridCol w:w="27"/>
        <w:gridCol w:w="10"/>
        <w:gridCol w:w="110"/>
        <w:gridCol w:w="18"/>
        <w:gridCol w:w="97"/>
        <w:gridCol w:w="203"/>
        <w:gridCol w:w="80"/>
        <w:gridCol w:w="70"/>
        <w:gridCol w:w="258"/>
        <w:gridCol w:w="495"/>
        <w:gridCol w:w="138"/>
        <w:gridCol w:w="284"/>
        <w:gridCol w:w="456"/>
        <w:gridCol w:w="99"/>
        <w:gridCol w:w="64"/>
        <w:gridCol w:w="121"/>
        <w:gridCol w:w="51"/>
        <w:gridCol w:w="198"/>
        <w:gridCol w:w="31"/>
      </w:tblGrid>
      <w:tr w:rsidR="00A17E2E" w:rsidRPr="00A17E2E" w:rsidTr="00481AC4">
        <w:trPr>
          <w:gridAfter w:val="4"/>
          <w:wAfter w:w="401" w:type="dxa"/>
          <w:trHeight w:val="405"/>
        </w:trPr>
        <w:tc>
          <w:tcPr>
            <w:tcW w:w="10086" w:type="dxa"/>
            <w:gridSpan w:val="45"/>
            <w:tcBorders>
              <w:top w:val="nil"/>
              <w:left w:val="nil"/>
              <w:bottom w:val="nil"/>
              <w:right w:val="nil"/>
            </w:tcBorders>
            <w:shd w:val="clear" w:color="auto" w:fill="auto"/>
            <w:vAlign w:val="center"/>
            <w:hideMark/>
          </w:tcPr>
          <w:p w:rsidR="00A17E2E" w:rsidRPr="00A17E2E" w:rsidRDefault="00A17E2E" w:rsidP="00A17E2E">
            <w:pPr>
              <w:widowControl/>
              <w:jc w:val="center"/>
              <w:rPr>
                <w:rFonts w:ascii="宋体" w:hAnsi="宋体" w:cs="宋体"/>
                <w:b/>
                <w:bCs/>
                <w:kern w:val="0"/>
                <w:sz w:val="32"/>
                <w:szCs w:val="32"/>
              </w:rPr>
            </w:pPr>
            <w:r w:rsidRPr="00A17E2E">
              <w:rPr>
                <w:rFonts w:ascii="宋体" w:hAnsi="宋体" w:cs="宋体" w:hint="eastAsia"/>
                <w:b/>
                <w:bCs/>
                <w:kern w:val="0"/>
                <w:sz w:val="32"/>
                <w:szCs w:val="32"/>
              </w:rPr>
              <w:lastRenderedPageBreak/>
              <w:t>项目支出绩效目标完成情况表</w:t>
            </w:r>
          </w:p>
        </w:tc>
      </w:tr>
      <w:tr w:rsidR="00A17E2E" w:rsidRPr="00A17E2E" w:rsidTr="00481AC4">
        <w:trPr>
          <w:gridAfter w:val="4"/>
          <w:wAfter w:w="401" w:type="dxa"/>
          <w:trHeight w:val="285"/>
        </w:trPr>
        <w:tc>
          <w:tcPr>
            <w:tcW w:w="10086" w:type="dxa"/>
            <w:gridSpan w:val="45"/>
            <w:tcBorders>
              <w:top w:val="nil"/>
              <w:left w:val="nil"/>
              <w:bottom w:val="nil"/>
              <w:right w:val="nil"/>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w:t>
            </w:r>
            <w:r w:rsidRPr="00A17E2E">
              <w:rPr>
                <w:kern w:val="0"/>
                <w:sz w:val="24"/>
              </w:rPr>
              <w:t xml:space="preserve">     2019    </w:t>
            </w:r>
            <w:r w:rsidRPr="00A17E2E">
              <w:rPr>
                <w:rFonts w:ascii="宋体" w:hAnsi="宋体" w:cs="宋体" w:hint="eastAsia"/>
                <w:kern w:val="0"/>
                <w:sz w:val="24"/>
              </w:rPr>
              <w:t>年度）</w:t>
            </w:r>
          </w:p>
        </w:tc>
      </w:tr>
      <w:tr w:rsidR="00A17E2E" w:rsidRPr="00A17E2E" w:rsidTr="00481AC4">
        <w:trPr>
          <w:gridAfter w:val="4"/>
          <w:wAfter w:w="401" w:type="dxa"/>
          <w:trHeight w:val="270"/>
        </w:trPr>
        <w:tc>
          <w:tcPr>
            <w:tcW w:w="4650" w:type="dxa"/>
            <w:gridSpan w:val="15"/>
            <w:tcBorders>
              <w:top w:val="nil"/>
              <w:left w:val="nil"/>
              <w:bottom w:val="single" w:sz="4" w:space="0" w:color="auto"/>
              <w:right w:val="nil"/>
            </w:tcBorders>
            <w:shd w:val="clear" w:color="auto" w:fill="auto"/>
            <w:noWrap/>
            <w:vAlign w:val="center"/>
          </w:tcPr>
          <w:p w:rsidR="00A17E2E" w:rsidRPr="00A17E2E" w:rsidRDefault="00A17E2E" w:rsidP="00A17E2E">
            <w:pPr>
              <w:widowControl/>
              <w:jc w:val="left"/>
              <w:rPr>
                <w:rFonts w:ascii="宋体" w:hAnsi="宋体" w:cs="宋体"/>
                <w:kern w:val="0"/>
                <w:sz w:val="22"/>
                <w:szCs w:val="22"/>
              </w:rPr>
            </w:pPr>
          </w:p>
        </w:tc>
        <w:tc>
          <w:tcPr>
            <w:tcW w:w="236" w:type="dxa"/>
            <w:tcBorders>
              <w:top w:val="nil"/>
              <w:left w:val="nil"/>
              <w:bottom w:val="nil"/>
              <w:right w:val="nil"/>
            </w:tcBorders>
            <w:shd w:val="clear" w:color="auto" w:fill="auto"/>
            <w:vAlign w:val="center"/>
          </w:tcPr>
          <w:p w:rsidR="00A17E2E" w:rsidRPr="00A17E2E" w:rsidRDefault="00A17E2E" w:rsidP="00A17E2E">
            <w:pPr>
              <w:widowControl/>
              <w:jc w:val="left"/>
              <w:rPr>
                <w:rFonts w:ascii="宋体" w:hAnsi="宋体" w:cs="宋体"/>
                <w:kern w:val="0"/>
                <w:sz w:val="22"/>
                <w:szCs w:val="22"/>
              </w:rPr>
            </w:pPr>
          </w:p>
        </w:tc>
        <w:tc>
          <w:tcPr>
            <w:tcW w:w="2283" w:type="dxa"/>
            <w:gridSpan w:val="9"/>
            <w:tcBorders>
              <w:top w:val="nil"/>
              <w:left w:val="nil"/>
              <w:bottom w:val="nil"/>
              <w:right w:val="nil"/>
            </w:tcBorders>
            <w:shd w:val="clear" w:color="auto" w:fill="auto"/>
            <w:vAlign w:val="center"/>
          </w:tcPr>
          <w:p w:rsidR="00A17E2E" w:rsidRPr="00A17E2E" w:rsidRDefault="00A17E2E" w:rsidP="00A17E2E">
            <w:pPr>
              <w:widowControl/>
              <w:jc w:val="left"/>
              <w:rPr>
                <w:rFonts w:ascii="宋体" w:hAnsi="宋体" w:cs="宋体"/>
                <w:kern w:val="0"/>
                <w:sz w:val="22"/>
                <w:szCs w:val="22"/>
              </w:rPr>
            </w:pPr>
          </w:p>
        </w:tc>
        <w:tc>
          <w:tcPr>
            <w:tcW w:w="673" w:type="dxa"/>
            <w:gridSpan w:val="9"/>
            <w:tcBorders>
              <w:top w:val="nil"/>
              <w:left w:val="nil"/>
              <w:bottom w:val="nil"/>
              <w:right w:val="nil"/>
            </w:tcBorders>
            <w:shd w:val="clear" w:color="auto" w:fill="auto"/>
            <w:vAlign w:val="center"/>
          </w:tcPr>
          <w:p w:rsidR="00A17E2E" w:rsidRPr="00A17E2E" w:rsidRDefault="00A17E2E" w:rsidP="00A17E2E">
            <w:pPr>
              <w:widowControl/>
              <w:jc w:val="left"/>
              <w:rPr>
                <w:rFonts w:ascii="宋体" w:hAnsi="宋体" w:cs="宋体"/>
                <w:kern w:val="0"/>
                <w:sz w:val="22"/>
                <w:szCs w:val="22"/>
              </w:rPr>
            </w:pPr>
          </w:p>
        </w:tc>
        <w:tc>
          <w:tcPr>
            <w:tcW w:w="708" w:type="dxa"/>
            <w:gridSpan w:val="5"/>
            <w:tcBorders>
              <w:top w:val="nil"/>
              <w:left w:val="nil"/>
              <w:bottom w:val="nil"/>
              <w:right w:val="nil"/>
            </w:tcBorders>
            <w:shd w:val="clear" w:color="auto" w:fill="auto"/>
            <w:vAlign w:val="center"/>
          </w:tcPr>
          <w:p w:rsidR="00A17E2E" w:rsidRPr="00A17E2E" w:rsidRDefault="00A17E2E" w:rsidP="00A17E2E">
            <w:pPr>
              <w:widowControl/>
              <w:jc w:val="left"/>
              <w:rPr>
                <w:rFonts w:ascii="宋体" w:hAnsi="宋体" w:cs="宋体"/>
                <w:kern w:val="0"/>
                <w:sz w:val="22"/>
                <w:szCs w:val="22"/>
              </w:rPr>
            </w:pPr>
          </w:p>
        </w:tc>
        <w:tc>
          <w:tcPr>
            <w:tcW w:w="1536" w:type="dxa"/>
            <w:gridSpan w:val="6"/>
            <w:tcBorders>
              <w:top w:val="nil"/>
              <w:left w:val="nil"/>
              <w:bottom w:val="nil"/>
              <w:right w:val="nil"/>
            </w:tcBorders>
            <w:shd w:val="clear" w:color="auto" w:fill="auto"/>
            <w:noWrap/>
            <w:vAlign w:val="center"/>
            <w:hideMark/>
          </w:tcPr>
          <w:p w:rsidR="00A17E2E" w:rsidRPr="00A17E2E" w:rsidRDefault="00A17E2E" w:rsidP="00A17E2E">
            <w:pPr>
              <w:widowControl/>
              <w:jc w:val="right"/>
              <w:rPr>
                <w:rFonts w:ascii="宋体" w:hAnsi="宋体" w:cs="宋体"/>
                <w:kern w:val="0"/>
                <w:sz w:val="22"/>
                <w:szCs w:val="22"/>
              </w:rPr>
            </w:pPr>
          </w:p>
        </w:tc>
      </w:tr>
      <w:tr w:rsidR="00A17E2E" w:rsidRPr="00A17E2E" w:rsidTr="00481AC4">
        <w:trPr>
          <w:gridAfter w:val="4"/>
          <w:wAfter w:w="401" w:type="dxa"/>
          <w:trHeight w:val="480"/>
        </w:trPr>
        <w:tc>
          <w:tcPr>
            <w:tcW w:w="439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项目名称</w:t>
            </w:r>
          </w:p>
        </w:tc>
        <w:tc>
          <w:tcPr>
            <w:tcW w:w="5691" w:type="dxa"/>
            <w:gridSpan w:val="31"/>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《彝族文学报》出版发行</w:t>
            </w:r>
          </w:p>
        </w:tc>
      </w:tr>
      <w:tr w:rsidR="00A17E2E" w:rsidRPr="00A17E2E" w:rsidTr="00481AC4">
        <w:trPr>
          <w:gridAfter w:val="4"/>
          <w:wAfter w:w="401" w:type="dxa"/>
          <w:trHeight w:val="480"/>
        </w:trPr>
        <w:tc>
          <w:tcPr>
            <w:tcW w:w="439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预算单位</w:t>
            </w:r>
          </w:p>
        </w:tc>
        <w:tc>
          <w:tcPr>
            <w:tcW w:w="5691" w:type="dxa"/>
            <w:gridSpan w:val="31"/>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凉山州文联</w:t>
            </w:r>
          </w:p>
        </w:tc>
      </w:tr>
      <w:tr w:rsidR="00FF2DE6" w:rsidRPr="00A17E2E" w:rsidTr="00481AC4">
        <w:trPr>
          <w:gridAfter w:val="4"/>
          <w:wAfter w:w="401" w:type="dxa"/>
          <w:trHeight w:val="660"/>
        </w:trPr>
        <w:tc>
          <w:tcPr>
            <w:tcW w:w="143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预算</w:t>
            </w:r>
            <w:r w:rsidRPr="00A17E2E">
              <w:rPr>
                <w:rFonts w:ascii="宋体" w:hAnsi="宋体" w:cs="宋体" w:hint="eastAsia"/>
                <w:kern w:val="0"/>
                <w:sz w:val="24"/>
              </w:rPr>
              <w:br/>
              <w:t>执行</w:t>
            </w:r>
            <w:r w:rsidRPr="00A17E2E">
              <w:rPr>
                <w:rFonts w:ascii="宋体" w:hAnsi="宋体" w:cs="宋体" w:hint="eastAsia"/>
                <w:kern w:val="0"/>
                <w:sz w:val="24"/>
              </w:rPr>
              <w:br/>
              <w:t>情况</w:t>
            </w:r>
            <w:r w:rsidRPr="00A17E2E">
              <w:rPr>
                <w:rFonts w:ascii="宋体" w:hAnsi="宋体" w:cs="宋体" w:hint="eastAsia"/>
                <w:kern w:val="0"/>
                <w:sz w:val="24"/>
              </w:rPr>
              <w:br/>
            </w:r>
            <w:r w:rsidRPr="00A17E2E">
              <w:rPr>
                <w:rFonts w:ascii="宋体" w:hAnsi="宋体" w:cs="宋体" w:hint="eastAsia"/>
                <w:kern w:val="0"/>
                <w:sz w:val="16"/>
                <w:szCs w:val="16"/>
              </w:rPr>
              <w:t>（万元）</w:t>
            </w:r>
          </w:p>
        </w:tc>
        <w:tc>
          <w:tcPr>
            <w:tcW w:w="296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预算数：</w:t>
            </w:r>
          </w:p>
        </w:tc>
        <w:tc>
          <w:tcPr>
            <w:tcW w:w="1902" w:type="dxa"/>
            <w:gridSpan w:val="9"/>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13.21</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执行数：</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tabs>
                <w:tab w:val="left" w:pos="2429"/>
              </w:tabs>
              <w:jc w:val="right"/>
              <w:rPr>
                <w:rFonts w:ascii="宋体" w:hAnsi="宋体" w:cs="宋体"/>
                <w:kern w:val="0"/>
                <w:sz w:val="24"/>
              </w:rPr>
            </w:pPr>
          </w:p>
        </w:tc>
      </w:tr>
      <w:tr w:rsidR="00FF2DE6" w:rsidRPr="00A17E2E" w:rsidTr="00481AC4">
        <w:trPr>
          <w:gridAfter w:val="4"/>
          <w:wAfter w:w="401" w:type="dxa"/>
          <w:trHeight w:val="7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296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2"/>
                <w:szCs w:val="22"/>
              </w:rPr>
            </w:pPr>
            <w:r w:rsidRPr="00A17E2E">
              <w:rPr>
                <w:rFonts w:ascii="宋体" w:hAnsi="宋体" w:cs="宋体" w:hint="eastAsia"/>
                <w:kern w:val="0"/>
                <w:sz w:val="22"/>
                <w:szCs w:val="22"/>
              </w:rPr>
              <w:t>其中：财政拨款</w:t>
            </w:r>
          </w:p>
        </w:tc>
        <w:tc>
          <w:tcPr>
            <w:tcW w:w="1902" w:type="dxa"/>
            <w:gridSpan w:val="9"/>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13.21</w:t>
            </w:r>
          </w:p>
        </w:tc>
        <w:tc>
          <w:tcPr>
            <w:tcW w:w="1417" w:type="dxa"/>
            <w:gridSpan w:val="9"/>
            <w:tcBorders>
              <w:top w:val="nil"/>
              <w:left w:val="nil"/>
              <w:bottom w:val="nil"/>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2"/>
                <w:szCs w:val="22"/>
              </w:rPr>
            </w:pPr>
            <w:r w:rsidRPr="00A17E2E">
              <w:rPr>
                <w:rFonts w:ascii="宋体" w:hAnsi="宋体" w:cs="宋体" w:hint="eastAsia"/>
                <w:kern w:val="0"/>
                <w:sz w:val="22"/>
                <w:szCs w:val="22"/>
              </w:rPr>
              <w:t>其中：财政拨款</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4"/>
              </w:rPr>
            </w:pPr>
            <w:r w:rsidRPr="00A17E2E">
              <w:rPr>
                <w:rFonts w:ascii="宋体" w:hAnsi="宋体" w:cs="宋体" w:hint="eastAsia"/>
                <w:kern w:val="0"/>
                <w:sz w:val="24"/>
              </w:rPr>
              <w:t>13.21</w:t>
            </w:r>
          </w:p>
        </w:tc>
      </w:tr>
      <w:tr w:rsidR="00FF2DE6" w:rsidRPr="00A17E2E" w:rsidTr="00481AC4">
        <w:trPr>
          <w:gridAfter w:val="4"/>
          <w:wAfter w:w="401" w:type="dxa"/>
          <w:trHeight w:val="7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296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2"/>
                <w:szCs w:val="22"/>
              </w:rPr>
            </w:pPr>
            <w:r w:rsidRPr="00A17E2E">
              <w:rPr>
                <w:rFonts w:ascii="宋体" w:hAnsi="宋体" w:cs="宋体" w:hint="eastAsia"/>
                <w:kern w:val="0"/>
                <w:sz w:val="22"/>
                <w:szCs w:val="22"/>
              </w:rPr>
              <w:t>其他资金</w:t>
            </w:r>
          </w:p>
        </w:tc>
        <w:tc>
          <w:tcPr>
            <w:tcW w:w="1902" w:type="dxa"/>
            <w:gridSpan w:val="9"/>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 xml:space="preserve">　</w:t>
            </w:r>
          </w:p>
        </w:tc>
        <w:tc>
          <w:tcPr>
            <w:tcW w:w="1417" w:type="dxa"/>
            <w:gridSpan w:val="9"/>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2"/>
                <w:szCs w:val="22"/>
              </w:rPr>
            </w:pPr>
            <w:r w:rsidRPr="00A17E2E">
              <w:rPr>
                <w:rFonts w:ascii="宋体" w:hAnsi="宋体" w:cs="宋体" w:hint="eastAsia"/>
                <w:kern w:val="0"/>
                <w:sz w:val="22"/>
                <w:szCs w:val="22"/>
              </w:rPr>
              <w:t>其他资金</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4"/>
              </w:rPr>
            </w:pPr>
            <w:r w:rsidRPr="00A17E2E">
              <w:rPr>
                <w:rFonts w:ascii="宋体" w:hAnsi="宋体" w:cs="宋体" w:hint="eastAsia"/>
                <w:kern w:val="0"/>
                <w:sz w:val="24"/>
              </w:rPr>
              <w:t xml:space="preserve">　</w:t>
            </w:r>
          </w:p>
        </w:tc>
      </w:tr>
      <w:tr w:rsidR="00A17E2E" w:rsidRPr="00A17E2E" w:rsidTr="00481AC4">
        <w:trPr>
          <w:gridAfter w:val="4"/>
          <w:wAfter w:w="401" w:type="dxa"/>
          <w:trHeight w:val="795"/>
        </w:trPr>
        <w:tc>
          <w:tcPr>
            <w:tcW w:w="143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年度</w:t>
            </w:r>
            <w:r w:rsidRPr="00A17E2E">
              <w:rPr>
                <w:rFonts w:ascii="宋体" w:hAnsi="宋体" w:cs="宋体" w:hint="eastAsia"/>
                <w:kern w:val="0"/>
                <w:sz w:val="24"/>
              </w:rPr>
              <w:br/>
              <w:t>目标</w:t>
            </w:r>
            <w:r w:rsidRPr="00A17E2E">
              <w:rPr>
                <w:rFonts w:ascii="宋体" w:hAnsi="宋体" w:cs="宋体" w:hint="eastAsia"/>
                <w:kern w:val="0"/>
                <w:sz w:val="24"/>
              </w:rPr>
              <w:br/>
              <w:t>完成</w:t>
            </w:r>
            <w:r w:rsidRPr="00A17E2E">
              <w:rPr>
                <w:rFonts w:ascii="宋体" w:hAnsi="宋体" w:cs="宋体" w:hint="eastAsia"/>
                <w:kern w:val="0"/>
                <w:sz w:val="24"/>
              </w:rPr>
              <w:br/>
              <w:t>情况</w:t>
            </w:r>
          </w:p>
        </w:tc>
        <w:tc>
          <w:tcPr>
            <w:tcW w:w="4864" w:type="dxa"/>
            <w:gridSpan w:val="1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预期目标</w:t>
            </w:r>
          </w:p>
        </w:tc>
        <w:tc>
          <w:tcPr>
            <w:tcW w:w="3789" w:type="dxa"/>
            <w:gridSpan w:val="22"/>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实际完成目标</w:t>
            </w:r>
          </w:p>
        </w:tc>
      </w:tr>
      <w:tr w:rsidR="00A17E2E" w:rsidRPr="00A17E2E" w:rsidTr="00481AC4">
        <w:trPr>
          <w:gridAfter w:val="4"/>
          <w:wAfter w:w="401" w:type="dxa"/>
          <w:trHeight w:val="1085"/>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4864" w:type="dxa"/>
            <w:gridSpan w:val="18"/>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每月出版一期《彝族文学报》，全年出版12期。</w:t>
            </w:r>
          </w:p>
        </w:tc>
        <w:tc>
          <w:tcPr>
            <w:tcW w:w="3789" w:type="dxa"/>
            <w:gridSpan w:val="22"/>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每月完成一期《彝族文学报》出版，全年共出版12期</w:t>
            </w:r>
          </w:p>
        </w:tc>
      </w:tr>
      <w:tr w:rsidR="00A17E2E" w:rsidRPr="00A17E2E" w:rsidTr="00481AC4">
        <w:trPr>
          <w:gridAfter w:val="4"/>
          <w:wAfter w:w="401" w:type="dxa"/>
          <w:trHeight w:val="570"/>
        </w:trPr>
        <w:tc>
          <w:tcPr>
            <w:tcW w:w="143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年度</w:t>
            </w:r>
            <w:r w:rsidRPr="00A17E2E">
              <w:rPr>
                <w:rFonts w:ascii="宋体" w:hAnsi="宋体" w:cs="宋体" w:hint="eastAsia"/>
                <w:kern w:val="0"/>
                <w:sz w:val="24"/>
              </w:rPr>
              <w:br/>
              <w:t>绩效</w:t>
            </w:r>
            <w:r w:rsidRPr="00A17E2E">
              <w:rPr>
                <w:rFonts w:ascii="宋体" w:hAnsi="宋体" w:cs="宋体" w:hint="eastAsia"/>
                <w:kern w:val="0"/>
                <w:sz w:val="24"/>
              </w:rPr>
              <w:br/>
              <w:t>指标</w:t>
            </w:r>
            <w:r w:rsidRPr="00A17E2E">
              <w:rPr>
                <w:rFonts w:ascii="宋体" w:hAnsi="宋体" w:cs="宋体" w:hint="eastAsia"/>
                <w:kern w:val="0"/>
                <w:sz w:val="24"/>
              </w:rPr>
              <w:br/>
              <w:t>完成</w:t>
            </w:r>
            <w:r w:rsidRPr="00A17E2E">
              <w:rPr>
                <w:rFonts w:ascii="宋体" w:hAnsi="宋体" w:cs="宋体" w:hint="eastAsia"/>
                <w:kern w:val="0"/>
                <w:sz w:val="24"/>
              </w:rPr>
              <w:br/>
              <w:t>情况</w:t>
            </w:r>
          </w:p>
        </w:tc>
        <w:tc>
          <w:tcPr>
            <w:tcW w:w="978" w:type="dxa"/>
            <w:gridSpan w:val="3"/>
            <w:tcBorders>
              <w:top w:val="nil"/>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一级指标</w:t>
            </w:r>
          </w:p>
        </w:tc>
        <w:tc>
          <w:tcPr>
            <w:tcW w:w="1984" w:type="dxa"/>
            <w:gridSpan w:val="6"/>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二级指标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三级指标</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预期指标值（包含数字及文字描述）</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实际完成指标值（包含数字及文字描述）</w:t>
            </w:r>
          </w:p>
        </w:tc>
      </w:tr>
      <w:tr w:rsidR="00A17E2E" w:rsidRPr="00A17E2E" w:rsidTr="00481AC4">
        <w:trPr>
          <w:gridAfter w:val="4"/>
          <w:wAfter w:w="401" w:type="dxa"/>
          <w:trHeight w:val="4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项目完成指标</w:t>
            </w:r>
          </w:p>
        </w:tc>
        <w:tc>
          <w:tcPr>
            <w:tcW w:w="1984"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数量指标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指标1：出版期数</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全年共12期</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全年共出版12期</w:t>
            </w:r>
          </w:p>
        </w:tc>
      </w:tr>
      <w:tr w:rsidR="00A17E2E" w:rsidRPr="00A17E2E" w:rsidTr="00481AC4">
        <w:trPr>
          <w:gridAfter w:val="4"/>
          <w:wAfter w:w="401" w:type="dxa"/>
          <w:trHeight w:val="4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84" w:type="dxa"/>
            <w:gridSpan w:val="6"/>
            <w:vMerge/>
            <w:tcBorders>
              <w:top w:val="nil"/>
              <w:left w:val="single" w:sz="4" w:space="0" w:color="auto"/>
              <w:bottom w:val="single" w:sz="4" w:space="0" w:color="000000"/>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指标1：印刷册数</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4"/>
              </w:rPr>
            </w:pPr>
            <w:r w:rsidRPr="00A17E2E">
              <w:rPr>
                <w:rFonts w:ascii="宋体" w:hAnsi="宋体" w:cs="宋体" w:hint="eastAsia"/>
                <w:kern w:val="0"/>
                <w:sz w:val="24"/>
              </w:rPr>
              <w:t>9600</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完成9600册印刷</w:t>
            </w:r>
          </w:p>
        </w:tc>
      </w:tr>
      <w:tr w:rsidR="00A17E2E" w:rsidRPr="00A17E2E" w:rsidTr="00481AC4">
        <w:trPr>
          <w:gridAfter w:val="4"/>
          <w:wAfter w:w="401" w:type="dxa"/>
          <w:trHeight w:val="4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84" w:type="dxa"/>
            <w:gridSpan w:val="6"/>
            <w:tcBorders>
              <w:top w:val="nil"/>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质量指标</w:t>
            </w:r>
          </w:p>
        </w:tc>
        <w:tc>
          <w:tcPr>
            <w:tcW w:w="1902" w:type="dxa"/>
            <w:gridSpan w:val="9"/>
            <w:tcBorders>
              <w:top w:val="single" w:sz="4" w:space="0" w:color="auto"/>
              <w:left w:val="nil"/>
              <w:bottom w:val="single" w:sz="4" w:space="0" w:color="auto"/>
              <w:right w:val="nil"/>
            </w:tcBorders>
            <w:shd w:val="clear" w:color="auto" w:fill="auto"/>
            <w:noWrap/>
            <w:vAlign w:val="center"/>
            <w:hideMark/>
          </w:tcPr>
          <w:p w:rsidR="00A17E2E" w:rsidRPr="00A17E2E" w:rsidRDefault="00A17E2E" w:rsidP="00A17E2E">
            <w:pPr>
              <w:widowControl/>
              <w:jc w:val="left"/>
              <w:rPr>
                <w:rFonts w:ascii="宋体" w:hAnsi="宋体" w:cs="宋体"/>
                <w:color w:val="000000"/>
                <w:kern w:val="0"/>
                <w:sz w:val="22"/>
                <w:szCs w:val="22"/>
              </w:rPr>
            </w:pPr>
            <w:r w:rsidRPr="00A17E2E">
              <w:rPr>
                <w:rFonts w:ascii="宋体" w:hAnsi="宋体" w:cs="宋体" w:hint="eastAsia"/>
                <w:color w:val="000000"/>
                <w:kern w:val="0"/>
                <w:sz w:val="22"/>
                <w:szCs w:val="22"/>
              </w:rPr>
              <w:t>指标1：制版印刷</w:t>
            </w:r>
          </w:p>
        </w:tc>
        <w:tc>
          <w:tcPr>
            <w:tcW w:w="1417" w:type="dxa"/>
            <w:gridSpan w:val="9"/>
            <w:tcBorders>
              <w:top w:val="nil"/>
              <w:left w:val="single" w:sz="4" w:space="0" w:color="auto"/>
              <w:bottom w:val="single" w:sz="4" w:space="0" w:color="auto"/>
              <w:right w:val="single" w:sz="4" w:space="0" w:color="auto"/>
            </w:tcBorders>
            <w:shd w:val="clear" w:color="auto" w:fill="auto"/>
            <w:noWrap/>
            <w:vAlign w:val="center"/>
            <w:hideMark/>
          </w:tcPr>
          <w:p w:rsidR="00A17E2E" w:rsidRPr="00A17E2E" w:rsidRDefault="00A17E2E" w:rsidP="00A17E2E">
            <w:pPr>
              <w:widowControl/>
              <w:jc w:val="left"/>
              <w:rPr>
                <w:rFonts w:ascii="宋体" w:hAnsi="宋体" w:cs="宋体"/>
                <w:color w:val="000000"/>
                <w:kern w:val="0"/>
                <w:sz w:val="22"/>
                <w:szCs w:val="22"/>
              </w:rPr>
            </w:pPr>
            <w:r w:rsidRPr="00A17E2E">
              <w:rPr>
                <w:rFonts w:ascii="宋体" w:hAnsi="宋体" w:cs="宋体" w:hint="eastAsia"/>
                <w:color w:val="000000"/>
                <w:kern w:val="0"/>
                <w:sz w:val="22"/>
                <w:szCs w:val="22"/>
              </w:rPr>
              <w:t>达到制版印刷国标</w:t>
            </w:r>
          </w:p>
        </w:tc>
        <w:tc>
          <w:tcPr>
            <w:tcW w:w="2372" w:type="dxa"/>
            <w:gridSpan w:val="13"/>
            <w:tcBorders>
              <w:top w:val="nil"/>
              <w:left w:val="nil"/>
              <w:bottom w:val="single" w:sz="4" w:space="0" w:color="auto"/>
              <w:right w:val="single" w:sz="4" w:space="0" w:color="auto"/>
            </w:tcBorders>
            <w:shd w:val="clear" w:color="auto" w:fill="auto"/>
            <w:noWrap/>
            <w:vAlign w:val="center"/>
            <w:hideMark/>
          </w:tcPr>
          <w:p w:rsidR="00A17E2E" w:rsidRPr="00A17E2E" w:rsidRDefault="00A17E2E" w:rsidP="00A17E2E">
            <w:pPr>
              <w:widowControl/>
              <w:jc w:val="left"/>
              <w:rPr>
                <w:rFonts w:ascii="宋体" w:hAnsi="宋体" w:cs="宋体"/>
                <w:color w:val="000000"/>
                <w:kern w:val="0"/>
                <w:sz w:val="22"/>
                <w:szCs w:val="22"/>
              </w:rPr>
            </w:pPr>
            <w:r w:rsidRPr="00A17E2E">
              <w:rPr>
                <w:rFonts w:ascii="宋体" w:hAnsi="宋体" w:cs="宋体" w:hint="eastAsia"/>
                <w:color w:val="000000"/>
                <w:kern w:val="0"/>
                <w:sz w:val="22"/>
                <w:szCs w:val="22"/>
              </w:rPr>
              <w:t>达到制版印刷国标</w:t>
            </w:r>
          </w:p>
        </w:tc>
      </w:tr>
      <w:tr w:rsidR="00A17E2E" w:rsidRPr="00A17E2E" w:rsidTr="00481AC4">
        <w:trPr>
          <w:gridAfter w:val="4"/>
          <w:wAfter w:w="401" w:type="dxa"/>
          <w:trHeight w:val="4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84"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时效指标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指标1：完成时间</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2019年全年</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2019年全年</w:t>
            </w:r>
          </w:p>
        </w:tc>
      </w:tr>
      <w:tr w:rsidR="00A17E2E" w:rsidRPr="00A17E2E" w:rsidTr="00481AC4">
        <w:trPr>
          <w:gridAfter w:val="4"/>
          <w:wAfter w:w="401" w:type="dxa"/>
          <w:trHeight w:val="4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84"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成本指标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指标1：成本</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按预算金额列支13.21万</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按预算金额支出13.21万</w:t>
            </w:r>
          </w:p>
        </w:tc>
      </w:tr>
      <w:tr w:rsidR="00A17E2E" w:rsidRPr="00A17E2E" w:rsidTr="00481AC4">
        <w:trPr>
          <w:gridAfter w:val="4"/>
          <w:wAfter w:w="401" w:type="dxa"/>
          <w:trHeight w:val="361"/>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项目效果指标</w:t>
            </w:r>
          </w:p>
        </w:tc>
        <w:tc>
          <w:tcPr>
            <w:tcW w:w="1984"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经济效益指标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r>
      <w:tr w:rsidR="00A17E2E" w:rsidRPr="00A17E2E" w:rsidTr="00481AC4">
        <w:trPr>
          <w:gridAfter w:val="4"/>
          <w:wAfter w:w="401" w:type="dxa"/>
          <w:trHeight w:val="4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84"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社会效益指标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r>
      <w:tr w:rsidR="00A17E2E" w:rsidRPr="00A17E2E" w:rsidTr="00481AC4">
        <w:trPr>
          <w:gridAfter w:val="4"/>
          <w:wAfter w:w="401" w:type="dxa"/>
          <w:trHeight w:val="4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84"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生态效益指标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r>
      <w:tr w:rsidR="00A17E2E" w:rsidRPr="00A17E2E" w:rsidTr="00481AC4">
        <w:trPr>
          <w:gridAfter w:val="4"/>
          <w:wAfter w:w="401" w:type="dxa"/>
          <w:trHeight w:val="480"/>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84" w:type="dxa"/>
            <w:gridSpan w:val="6"/>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可持续影响指标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r>
      <w:tr w:rsidR="00A17E2E" w:rsidRPr="00A17E2E" w:rsidTr="00481AC4">
        <w:trPr>
          <w:gridAfter w:val="4"/>
          <w:wAfter w:w="401" w:type="dxa"/>
          <w:trHeight w:val="855"/>
        </w:trPr>
        <w:tc>
          <w:tcPr>
            <w:tcW w:w="1433" w:type="dxa"/>
            <w:gridSpan w:val="5"/>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978" w:type="dxa"/>
            <w:gridSpan w:val="3"/>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满意度</w:t>
            </w:r>
            <w:r w:rsidRPr="00A17E2E">
              <w:rPr>
                <w:rFonts w:ascii="宋体" w:hAnsi="宋体" w:cs="宋体" w:hint="eastAsia"/>
                <w:kern w:val="0"/>
                <w:sz w:val="24"/>
              </w:rPr>
              <w:br/>
              <w:t>指标</w:t>
            </w:r>
          </w:p>
        </w:tc>
        <w:tc>
          <w:tcPr>
            <w:tcW w:w="1984" w:type="dxa"/>
            <w:gridSpan w:val="6"/>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满意度指标</w:t>
            </w:r>
          </w:p>
        </w:tc>
        <w:tc>
          <w:tcPr>
            <w:tcW w:w="1902" w:type="dxa"/>
            <w:gridSpan w:val="9"/>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指标1：社会公众和服务对象满意度</w:t>
            </w:r>
          </w:p>
        </w:tc>
        <w:tc>
          <w:tcPr>
            <w:tcW w:w="1417" w:type="dxa"/>
            <w:gridSpan w:val="9"/>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公众满意度达100%</w:t>
            </w:r>
          </w:p>
        </w:tc>
        <w:tc>
          <w:tcPr>
            <w:tcW w:w="2372" w:type="dxa"/>
            <w:gridSpan w:val="13"/>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公众满意度达100%</w:t>
            </w:r>
          </w:p>
        </w:tc>
      </w:tr>
      <w:tr w:rsidR="00A17E2E" w:rsidRPr="00A17E2E" w:rsidTr="00481AC4">
        <w:trPr>
          <w:gridBefore w:val="2"/>
          <w:gridAfter w:val="5"/>
          <w:wBefore w:w="284" w:type="dxa"/>
          <w:wAfter w:w="465" w:type="dxa"/>
          <w:trHeight w:val="405"/>
        </w:trPr>
        <w:tc>
          <w:tcPr>
            <w:tcW w:w="9738" w:type="dxa"/>
            <w:gridSpan w:val="42"/>
            <w:tcBorders>
              <w:top w:val="nil"/>
              <w:left w:val="nil"/>
              <w:bottom w:val="nil"/>
              <w:right w:val="nil"/>
            </w:tcBorders>
            <w:shd w:val="clear" w:color="auto" w:fill="auto"/>
            <w:vAlign w:val="center"/>
            <w:hideMark/>
          </w:tcPr>
          <w:p w:rsidR="00A17E2E" w:rsidRPr="00A17E2E" w:rsidRDefault="00A17E2E" w:rsidP="00A17E2E">
            <w:pPr>
              <w:widowControl/>
              <w:ind w:firstLineChars="745" w:firstLine="2393"/>
              <w:rPr>
                <w:rFonts w:ascii="宋体" w:hAnsi="宋体" w:cs="宋体"/>
                <w:b/>
                <w:bCs/>
                <w:kern w:val="0"/>
                <w:sz w:val="32"/>
                <w:szCs w:val="32"/>
              </w:rPr>
            </w:pPr>
            <w:r w:rsidRPr="00A17E2E">
              <w:rPr>
                <w:rFonts w:ascii="宋体" w:hAnsi="宋体" w:cs="宋体" w:hint="eastAsia"/>
                <w:b/>
                <w:bCs/>
                <w:kern w:val="0"/>
                <w:sz w:val="32"/>
                <w:szCs w:val="32"/>
              </w:rPr>
              <w:lastRenderedPageBreak/>
              <w:t>项目支出绩效目标完成情况表</w:t>
            </w:r>
          </w:p>
        </w:tc>
      </w:tr>
      <w:tr w:rsidR="00A17E2E" w:rsidRPr="00A17E2E" w:rsidTr="00481AC4">
        <w:trPr>
          <w:gridBefore w:val="2"/>
          <w:gridAfter w:val="5"/>
          <w:wBefore w:w="284" w:type="dxa"/>
          <w:wAfter w:w="465" w:type="dxa"/>
          <w:trHeight w:val="285"/>
        </w:trPr>
        <w:tc>
          <w:tcPr>
            <w:tcW w:w="9738" w:type="dxa"/>
            <w:gridSpan w:val="42"/>
            <w:tcBorders>
              <w:top w:val="nil"/>
              <w:left w:val="nil"/>
              <w:bottom w:val="nil"/>
              <w:right w:val="nil"/>
            </w:tcBorders>
            <w:shd w:val="clear" w:color="auto" w:fill="auto"/>
            <w:vAlign w:val="center"/>
            <w:hideMark/>
          </w:tcPr>
          <w:p w:rsidR="00A17E2E" w:rsidRPr="00A17E2E" w:rsidRDefault="00A17E2E" w:rsidP="00A17E2E">
            <w:pPr>
              <w:widowControl/>
              <w:ind w:firstLineChars="1400" w:firstLine="3360"/>
              <w:rPr>
                <w:rFonts w:ascii="宋体" w:hAnsi="宋体" w:cs="宋体"/>
                <w:kern w:val="0"/>
                <w:sz w:val="24"/>
              </w:rPr>
            </w:pPr>
            <w:r w:rsidRPr="00A17E2E">
              <w:rPr>
                <w:rFonts w:ascii="宋体" w:hAnsi="宋体" w:cs="宋体" w:hint="eastAsia"/>
                <w:kern w:val="0"/>
                <w:sz w:val="24"/>
              </w:rPr>
              <w:t>（</w:t>
            </w:r>
            <w:r w:rsidRPr="00A17E2E">
              <w:rPr>
                <w:kern w:val="0"/>
                <w:sz w:val="24"/>
              </w:rPr>
              <w:t xml:space="preserve">     2019    </w:t>
            </w:r>
            <w:r w:rsidRPr="00A17E2E">
              <w:rPr>
                <w:rFonts w:ascii="宋体" w:hAnsi="宋体" w:cs="宋体" w:hint="eastAsia"/>
                <w:kern w:val="0"/>
                <w:sz w:val="24"/>
              </w:rPr>
              <w:t>年度）</w:t>
            </w:r>
          </w:p>
        </w:tc>
      </w:tr>
      <w:tr w:rsidR="00A17E2E" w:rsidRPr="00A17E2E" w:rsidTr="00481AC4">
        <w:trPr>
          <w:gridBefore w:val="2"/>
          <w:gridAfter w:val="2"/>
          <w:wBefore w:w="284" w:type="dxa"/>
          <w:wAfter w:w="229" w:type="dxa"/>
          <w:trHeight w:val="270"/>
        </w:trPr>
        <w:tc>
          <w:tcPr>
            <w:tcW w:w="5202" w:type="dxa"/>
            <w:gridSpan w:val="16"/>
            <w:tcBorders>
              <w:top w:val="nil"/>
              <w:left w:val="nil"/>
              <w:bottom w:val="single" w:sz="4" w:space="0" w:color="auto"/>
              <w:right w:val="nil"/>
            </w:tcBorders>
            <w:shd w:val="clear" w:color="auto" w:fill="auto"/>
            <w:noWrap/>
            <w:vAlign w:val="center"/>
            <w:hideMark/>
          </w:tcPr>
          <w:p w:rsidR="00A17E2E" w:rsidRPr="00A17E2E" w:rsidRDefault="00A17E2E" w:rsidP="00A17E2E">
            <w:pPr>
              <w:widowControl/>
              <w:jc w:val="left"/>
              <w:rPr>
                <w:rFonts w:ascii="宋体" w:hAnsi="宋体" w:cs="宋体"/>
                <w:kern w:val="0"/>
                <w:sz w:val="22"/>
                <w:szCs w:val="22"/>
              </w:rPr>
            </w:pPr>
          </w:p>
        </w:tc>
        <w:tc>
          <w:tcPr>
            <w:tcW w:w="399" w:type="dxa"/>
            <w:gridSpan w:val="2"/>
            <w:tcBorders>
              <w:top w:val="nil"/>
              <w:left w:val="nil"/>
              <w:bottom w:val="nil"/>
              <w:right w:val="nil"/>
            </w:tcBorders>
            <w:shd w:val="clear" w:color="auto" w:fill="auto"/>
            <w:vAlign w:val="center"/>
            <w:hideMark/>
          </w:tcPr>
          <w:p w:rsidR="00A17E2E" w:rsidRPr="00A17E2E" w:rsidRDefault="00A17E2E" w:rsidP="00A17E2E">
            <w:pPr>
              <w:widowControl/>
              <w:jc w:val="left"/>
              <w:rPr>
                <w:rFonts w:ascii="宋体" w:hAnsi="宋体" w:cs="宋体"/>
                <w:kern w:val="0"/>
                <w:sz w:val="22"/>
                <w:szCs w:val="22"/>
              </w:rPr>
            </w:pPr>
          </w:p>
        </w:tc>
        <w:tc>
          <w:tcPr>
            <w:tcW w:w="1630" w:type="dxa"/>
            <w:gridSpan w:val="8"/>
            <w:tcBorders>
              <w:top w:val="nil"/>
              <w:left w:val="nil"/>
              <w:bottom w:val="nil"/>
              <w:right w:val="nil"/>
            </w:tcBorders>
            <w:shd w:val="clear" w:color="auto" w:fill="auto"/>
            <w:vAlign w:val="center"/>
            <w:hideMark/>
          </w:tcPr>
          <w:p w:rsidR="00A17E2E" w:rsidRPr="00A17E2E" w:rsidRDefault="00A17E2E" w:rsidP="00A17E2E">
            <w:pPr>
              <w:widowControl/>
              <w:jc w:val="left"/>
              <w:rPr>
                <w:rFonts w:ascii="宋体" w:hAnsi="宋体" w:cs="宋体"/>
                <w:kern w:val="0"/>
                <w:sz w:val="22"/>
                <w:szCs w:val="22"/>
              </w:rPr>
            </w:pPr>
          </w:p>
        </w:tc>
        <w:tc>
          <w:tcPr>
            <w:tcW w:w="627" w:type="dxa"/>
            <w:gridSpan w:val="8"/>
            <w:tcBorders>
              <w:top w:val="nil"/>
              <w:left w:val="nil"/>
              <w:bottom w:val="nil"/>
              <w:right w:val="nil"/>
            </w:tcBorders>
            <w:shd w:val="clear" w:color="auto" w:fill="auto"/>
            <w:vAlign w:val="center"/>
            <w:hideMark/>
          </w:tcPr>
          <w:p w:rsidR="00A17E2E" w:rsidRPr="00A17E2E" w:rsidRDefault="00A17E2E" w:rsidP="00A17E2E">
            <w:pPr>
              <w:widowControl/>
              <w:jc w:val="left"/>
              <w:rPr>
                <w:rFonts w:ascii="宋体" w:hAnsi="宋体" w:cs="宋体"/>
                <w:kern w:val="0"/>
                <w:sz w:val="22"/>
                <w:szCs w:val="22"/>
              </w:rPr>
            </w:pPr>
          </w:p>
        </w:tc>
        <w:tc>
          <w:tcPr>
            <w:tcW w:w="1880" w:type="dxa"/>
            <w:gridSpan w:val="8"/>
            <w:tcBorders>
              <w:top w:val="nil"/>
              <w:left w:val="nil"/>
              <w:bottom w:val="nil"/>
              <w:right w:val="nil"/>
            </w:tcBorders>
            <w:shd w:val="clear" w:color="auto" w:fill="auto"/>
            <w:vAlign w:val="center"/>
            <w:hideMark/>
          </w:tcPr>
          <w:p w:rsidR="00A17E2E" w:rsidRPr="00A17E2E" w:rsidRDefault="00A17E2E" w:rsidP="00A17E2E">
            <w:pPr>
              <w:widowControl/>
              <w:jc w:val="left"/>
              <w:rPr>
                <w:rFonts w:ascii="宋体" w:hAnsi="宋体" w:cs="宋体"/>
                <w:kern w:val="0"/>
                <w:sz w:val="22"/>
                <w:szCs w:val="22"/>
              </w:rPr>
            </w:pPr>
          </w:p>
        </w:tc>
        <w:tc>
          <w:tcPr>
            <w:tcW w:w="236" w:type="dxa"/>
            <w:gridSpan w:val="3"/>
            <w:tcBorders>
              <w:top w:val="nil"/>
              <w:left w:val="nil"/>
              <w:bottom w:val="nil"/>
              <w:right w:val="nil"/>
            </w:tcBorders>
            <w:shd w:val="clear" w:color="auto" w:fill="auto"/>
            <w:noWrap/>
            <w:vAlign w:val="center"/>
            <w:hideMark/>
          </w:tcPr>
          <w:p w:rsidR="00A17E2E" w:rsidRPr="00A17E2E" w:rsidRDefault="00A17E2E" w:rsidP="00A17E2E">
            <w:pPr>
              <w:widowControl/>
              <w:jc w:val="right"/>
              <w:rPr>
                <w:rFonts w:ascii="宋体" w:hAnsi="宋体" w:cs="宋体"/>
                <w:kern w:val="0"/>
                <w:sz w:val="22"/>
                <w:szCs w:val="22"/>
              </w:rPr>
            </w:pPr>
          </w:p>
        </w:tc>
      </w:tr>
      <w:tr w:rsidR="00A17E2E" w:rsidRPr="00A17E2E" w:rsidTr="00481AC4">
        <w:trPr>
          <w:gridBefore w:val="2"/>
          <w:gridAfter w:val="5"/>
          <w:wBefore w:w="284" w:type="dxa"/>
          <w:wAfter w:w="465" w:type="dxa"/>
          <w:trHeight w:val="206"/>
        </w:trPr>
        <w:tc>
          <w:tcPr>
            <w:tcW w:w="36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项目名称</w:t>
            </w:r>
          </w:p>
        </w:tc>
        <w:tc>
          <w:tcPr>
            <w:tcW w:w="6052" w:type="dxa"/>
            <w:gridSpan w:val="32"/>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《凉山文学》彝文出版发行</w:t>
            </w:r>
          </w:p>
        </w:tc>
      </w:tr>
      <w:tr w:rsidR="00A17E2E" w:rsidRPr="00A17E2E" w:rsidTr="00481AC4">
        <w:trPr>
          <w:gridBefore w:val="2"/>
          <w:gridAfter w:val="5"/>
          <w:wBefore w:w="284" w:type="dxa"/>
          <w:wAfter w:w="465" w:type="dxa"/>
          <w:trHeight w:val="309"/>
        </w:trPr>
        <w:tc>
          <w:tcPr>
            <w:tcW w:w="36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预算单位</w:t>
            </w:r>
          </w:p>
        </w:tc>
        <w:tc>
          <w:tcPr>
            <w:tcW w:w="6052" w:type="dxa"/>
            <w:gridSpan w:val="32"/>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凉山州文联</w:t>
            </w:r>
          </w:p>
        </w:tc>
      </w:tr>
      <w:tr w:rsidR="00FF2DE6" w:rsidRPr="00A17E2E" w:rsidTr="00481AC4">
        <w:trPr>
          <w:gridBefore w:val="2"/>
          <w:gridAfter w:val="5"/>
          <w:wBefore w:w="284" w:type="dxa"/>
          <w:wAfter w:w="465" w:type="dxa"/>
          <w:trHeight w:val="347"/>
        </w:trPr>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预算</w:t>
            </w:r>
            <w:r w:rsidRPr="00A17E2E">
              <w:rPr>
                <w:rFonts w:ascii="宋体" w:hAnsi="宋体" w:cs="宋体" w:hint="eastAsia"/>
                <w:kern w:val="0"/>
                <w:sz w:val="24"/>
              </w:rPr>
              <w:br/>
              <w:t>执行</w:t>
            </w:r>
            <w:r w:rsidRPr="00A17E2E">
              <w:rPr>
                <w:rFonts w:ascii="宋体" w:hAnsi="宋体" w:cs="宋体" w:hint="eastAsia"/>
                <w:kern w:val="0"/>
                <w:sz w:val="24"/>
              </w:rPr>
              <w:br/>
              <w:t>情况</w:t>
            </w:r>
            <w:r w:rsidRPr="00A17E2E">
              <w:rPr>
                <w:rFonts w:ascii="宋体" w:hAnsi="宋体" w:cs="宋体" w:hint="eastAsia"/>
                <w:kern w:val="0"/>
                <w:sz w:val="24"/>
              </w:rPr>
              <w:br/>
            </w:r>
            <w:r w:rsidRPr="00A17E2E">
              <w:rPr>
                <w:rFonts w:ascii="宋体" w:hAnsi="宋体" w:cs="宋体" w:hint="eastAsia"/>
                <w:kern w:val="0"/>
                <w:sz w:val="16"/>
                <w:szCs w:val="16"/>
              </w:rPr>
              <w:t>（万元）</w:t>
            </w: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预算数：</w:t>
            </w:r>
          </w:p>
        </w:tc>
        <w:tc>
          <w:tcPr>
            <w:tcW w:w="1915" w:type="dxa"/>
            <w:gridSpan w:val="8"/>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12</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执行数：</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4"/>
              </w:rPr>
            </w:pPr>
            <w:r w:rsidRPr="00A17E2E">
              <w:rPr>
                <w:rFonts w:ascii="宋体" w:hAnsi="宋体" w:cs="宋体" w:hint="eastAsia"/>
                <w:kern w:val="0"/>
                <w:sz w:val="24"/>
              </w:rPr>
              <w:t>12</w:t>
            </w:r>
          </w:p>
        </w:tc>
      </w:tr>
      <w:tr w:rsidR="00FF2DE6" w:rsidRPr="00A17E2E" w:rsidTr="00481AC4">
        <w:trPr>
          <w:gridBefore w:val="2"/>
          <w:gridAfter w:val="5"/>
          <w:wBefore w:w="284" w:type="dxa"/>
          <w:wAfter w:w="465" w:type="dxa"/>
          <w:trHeight w:val="475"/>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2"/>
                <w:szCs w:val="22"/>
              </w:rPr>
            </w:pPr>
            <w:r w:rsidRPr="00A17E2E">
              <w:rPr>
                <w:rFonts w:ascii="宋体" w:hAnsi="宋体" w:cs="宋体" w:hint="eastAsia"/>
                <w:kern w:val="0"/>
                <w:sz w:val="22"/>
                <w:szCs w:val="22"/>
              </w:rPr>
              <w:t>其中：财政拨款</w:t>
            </w:r>
          </w:p>
        </w:tc>
        <w:tc>
          <w:tcPr>
            <w:tcW w:w="1915" w:type="dxa"/>
            <w:gridSpan w:val="8"/>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12</w:t>
            </w:r>
          </w:p>
        </w:tc>
        <w:tc>
          <w:tcPr>
            <w:tcW w:w="1957" w:type="dxa"/>
            <w:gridSpan w:val="14"/>
            <w:tcBorders>
              <w:top w:val="nil"/>
              <w:left w:val="nil"/>
              <w:bottom w:val="nil"/>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2"/>
                <w:szCs w:val="22"/>
              </w:rPr>
            </w:pPr>
            <w:r w:rsidRPr="00A17E2E">
              <w:rPr>
                <w:rFonts w:ascii="宋体" w:hAnsi="宋体" w:cs="宋体" w:hint="eastAsia"/>
                <w:kern w:val="0"/>
                <w:sz w:val="22"/>
                <w:szCs w:val="22"/>
              </w:rPr>
              <w:t>其中：财政拨款</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4"/>
              </w:rPr>
            </w:pPr>
            <w:r w:rsidRPr="00A17E2E">
              <w:rPr>
                <w:rFonts w:ascii="宋体" w:hAnsi="宋体" w:cs="宋体" w:hint="eastAsia"/>
                <w:kern w:val="0"/>
                <w:sz w:val="24"/>
              </w:rPr>
              <w:t>12</w:t>
            </w:r>
          </w:p>
        </w:tc>
      </w:tr>
      <w:tr w:rsidR="00FF2DE6" w:rsidRPr="00A17E2E" w:rsidTr="00481AC4">
        <w:trPr>
          <w:gridBefore w:val="2"/>
          <w:gridAfter w:val="5"/>
          <w:wBefore w:w="284" w:type="dxa"/>
          <w:wAfter w:w="465" w:type="dxa"/>
          <w:trHeight w:val="452"/>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2"/>
                <w:szCs w:val="22"/>
              </w:rPr>
            </w:pPr>
            <w:r w:rsidRPr="00A17E2E">
              <w:rPr>
                <w:rFonts w:ascii="宋体" w:hAnsi="宋体" w:cs="宋体" w:hint="eastAsia"/>
                <w:kern w:val="0"/>
                <w:sz w:val="22"/>
                <w:szCs w:val="22"/>
              </w:rPr>
              <w:t>其他资金</w:t>
            </w:r>
          </w:p>
        </w:tc>
        <w:tc>
          <w:tcPr>
            <w:tcW w:w="1915" w:type="dxa"/>
            <w:gridSpan w:val="8"/>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 xml:space="preserve">　</w:t>
            </w:r>
          </w:p>
        </w:tc>
        <w:tc>
          <w:tcPr>
            <w:tcW w:w="1957" w:type="dxa"/>
            <w:gridSpan w:val="14"/>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2"/>
                <w:szCs w:val="22"/>
              </w:rPr>
            </w:pPr>
            <w:r w:rsidRPr="00A17E2E">
              <w:rPr>
                <w:rFonts w:ascii="宋体" w:hAnsi="宋体" w:cs="宋体" w:hint="eastAsia"/>
                <w:kern w:val="0"/>
                <w:sz w:val="22"/>
                <w:szCs w:val="22"/>
              </w:rPr>
              <w:t>其他资金</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4"/>
              </w:rPr>
            </w:pPr>
            <w:r w:rsidRPr="00A17E2E">
              <w:rPr>
                <w:rFonts w:ascii="宋体" w:hAnsi="宋体" w:cs="宋体" w:hint="eastAsia"/>
                <w:kern w:val="0"/>
                <w:sz w:val="24"/>
              </w:rPr>
              <w:t xml:space="preserve">　</w:t>
            </w:r>
          </w:p>
        </w:tc>
      </w:tr>
      <w:tr w:rsidR="00FF2DE6" w:rsidRPr="00A17E2E" w:rsidTr="00481AC4">
        <w:trPr>
          <w:gridBefore w:val="2"/>
          <w:gridAfter w:val="5"/>
          <w:wBefore w:w="284" w:type="dxa"/>
          <w:wAfter w:w="465" w:type="dxa"/>
          <w:trHeight w:val="365"/>
        </w:trPr>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年度</w:t>
            </w:r>
            <w:r w:rsidRPr="00A17E2E">
              <w:rPr>
                <w:rFonts w:ascii="宋体" w:hAnsi="宋体" w:cs="宋体" w:hint="eastAsia"/>
                <w:kern w:val="0"/>
                <w:sz w:val="24"/>
              </w:rPr>
              <w:br/>
              <w:t>目标</w:t>
            </w:r>
            <w:r w:rsidRPr="00A17E2E">
              <w:rPr>
                <w:rFonts w:ascii="宋体" w:hAnsi="宋体" w:cs="宋体" w:hint="eastAsia"/>
                <w:kern w:val="0"/>
                <w:sz w:val="24"/>
              </w:rPr>
              <w:br/>
              <w:t>完成</w:t>
            </w:r>
            <w:r w:rsidRPr="00A17E2E">
              <w:rPr>
                <w:rFonts w:ascii="宋体" w:hAnsi="宋体" w:cs="宋体" w:hint="eastAsia"/>
                <w:kern w:val="0"/>
                <w:sz w:val="24"/>
              </w:rPr>
              <w:br/>
              <w:t>情况</w:t>
            </w:r>
          </w:p>
        </w:tc>
        <w:tc>
          <w:tcPr>
            <w:tcW w:w="4608" w:type="dxa"/>
            <w:gridSpan w:val="16"/>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预期目标</w:t>
            </w:r>
          </w:p>
        </w:tc>
        <w:tc>
          <w:tcPr>
            <w:tcW w:w="4137" w:type="dxa"/>
            <w:gridSpan w:val="24"/>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实际完成目标</w:t>
            </w:r>
          </w:p>
        </w:tc>
      </w:tr>
      <w:tr w:rsidR="00FF2DE6" w:rsidRPr="00A17E2E" w:rsidTr="00481AC4">
        <w:trPr>
          <w:gridBefore w:val="2"/>
          <w:gridAfter w:val="5"/>
          <w:wBefore w:w="284" w:type="dxa"/>
          <w:wAfter w:w="465" w:type="dxa"/>
          <w:trHeight w:val="720"/>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4608" w:type="dxa"/>
            <w:gridSpan w:val="16"/>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《凉山文学》</w:t>
            </w:r>
            <w:proofErr w:type="gramStart"/>
            <w:r w:rsidRPr="00A17E2E">
              <w:rPr>
                <w:rFonts w:ascii="宋体" w:hAnsi="宋体" w:cs="宋体" w:hint="eastAsia"/>
                <w:kern w:val="0"/>
                <w:sz w:val="24"/>
              </w:rPr>
              <w:t>彝文版</w:t>
            </w:r>
            <w:proofErr w:type="gramEnd"/>
            <w:r w:rsidRPr="00A17E2E">
              <w:rPr>
                <w:rFonts w:ascii="宋体" w:hAnsi="宋体" w:cs="宋体" w:hint="eastAsia"/>
                <w:kern w:val="0"/>
                <w:sz w:val="24"/>
              </w:rPr>
              <w:t>为季刊，每年发行4本。</w:t>
            </w:r>
          </w:p>
        </w:tc>
        <w:tc>
          <w:tcPr>
            <w:tcW w:w="4137" w:type="dxa"/>
            <w:gridSpan w:val="24"/>
            <w:tcBorders>
              <w:top w:val="single" w:sz="4" w:space="0" w:color="auto"/>
              <w:left w:val="nil"/>
              <w:bottom w:val="single" w:sz="4" w:space="0" w:color="auto"/>
              <w:right w:val="single" w:sz="4" w:space="0" w:color="000000"/>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完成《凉山文学》</w:t>
            </w:r>
            <w:proofErr w:type="gramStart"/>
            <w:r w:rsidRPr="00A17E2E">
              <w:rPr>
                <w:rFonts w:ascii="宋体" w:hAnsi="宋体" w:cs="宋体" w:hint="eastAsia"/>
                <w:kern w:val="0"/>
                <w:sz w:val="24"/>
              </w:rPr>
              <w:t>彝文版</w:t>
            </w:r>
            <w:proofErr w:type="gramEnd"/>
            <w:r w:rsidRPr="00A17E2E">
              <w:rPr>
                <w:rFonts w:ascii="宋体" w:hAnsi="宋体" w:cs="宋体" w:hint="eastAsia"/>
                <w:kern w:val="0"/>
                <w:sz w:val="24"/>
              </w:rPr>
              <w:t>发行</w:t>
            </w:r>
          </w:p>
        </w:tc>
      </w:tr>
      <w:tr w:rsidR="00A17E2E" w:rsidRPr="00A17E2E" w:rsidTr="00481AC4">
        <w:trPr>
          <w:gridBefore w:val="2"/>
          <w:gridAfter w:val="5"/>
          <w:wBefore w:w="284" w:type="dxa"/>
          <w:wAfter w:w="465" w:type="dxa"/>
          <w:trHeight w:val="570"/>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年度</w:t>
            </w:r>
            <w:r w:rsidRPr="00A17E2E">
              <w:rPr>
                <w:rFonts w:ascii="宋体" w:hAnsi="宋体" w:cs="宋体" w:hint="eastAsia"/>
                <w:kern w:val="0"/>
                <w:sz w:val="24"/>
              </w:rPr>
              <w:br/>
              <w:t>绩效</w:t>
            </w:r>
            <w:r w:rsidRPr="00A17E2E">
              <w:rPr>
                <w:rFonts w:ascii="宋体" w:hAnsi="宋体" w:cs="宋体" w:hint="eastAsia"/>
                <w:kern w:val="0"/>
                <w:sz w:val="24"/>
              </w:rPr>
              <w:br/>
              <w:t>指标</w:t>
            </w:r>
            <w:r w:rsidRPr="00A17E2E">
              <w:rPr>
                <w:rFonts w:ascii="宋体" w:hAnsi="宋体" w:cs="宋体" w:hint="eastAsia"/>
                <w:kern w:val="0"/>
                <w:sz w:val="24"/>
              </w:rPr>
              <w:br/>
              <w:t>完成</w:t>
            </w:r>
            <w:r w:rsidRPr="00A17E2E">
              <w:rPr>
                <w:rFonts w:ascii="宋体" w:hAnsi="宋体" w:cs="宋体" w:hint="eastAsia"/>
                <w:kern w:val="0"/>
                <w:sz w:val="24"/>
              </w:rPr>
              <w:br/>
              <w:t>情况</w:t>
            </w:r>
          </w:p>
        </w:tc>
        <w:tc>
          <w:tcPr>
            <w:tcW w:w="850" w:type="dxa"/>
            <w:gridSpan w:val="2"/>
            <w:tcBorders>
              <w:top w:val="nil"/>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一级指标</w:t>
            </w:r>
          </w:p>
        </w:tc>
        <w:tc>
          <w:tcPr>
            <w:tcW w:w="1843" w:type="dxa"/>
            <w:gridSpan w:val="6"/>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二级指标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三级指标</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预期指标值（包含数字及文字描述）</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实际完成指标值（包含数字及文字描述）</w:t>
            </w:r>
          </w:p>
        </w:tc>
      </w:tr>
      <w:tr w:rsidR="00A17E2E" w:rsidRPr="00A17E2E" w:rsidTr="00481AC4">
        <w:trPr>
          <w:gridBefore w:val="2"/>
          <w:gridAfter w:val="5"/>
          <w:wBefore w:w="284" w:type="dxa"/>
          <w:wAfter w:w="465" w:type="dxa"/>
          <w:trHeight w:val="480"/>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项目完成指标</w:t>
            </w:r>
          </w:p>
        </w:tc>
        <w:tc>
          <w:tcPr>
            <w:tcW w:w="1843"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数量指标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指标1：出版期数</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全年共4期</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全年共出版4期</w:t>
            </w:r>
          </w:p>
        </w:tc>
      </w:tr>
      <w:tr w:rsidR="00A17E2E" w:rsidRPr="00A17E2E" w:rsidTr="00481AC4">
        <w:trPr>
          <w:gridBefore w:val="2"/>
          <w:gridAfter w:val="5"/>
          <w:wBefore w:w="284" w:type="dxa"/>
          <w:wAfter w:w="465" w:type="dxa"/>
          <w:trHeight w:val="480"/>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843" w:type="dxa"/>
            <w:gridSpan w:val="6"/>
            <w:vMerge/>
            <w:tcBorders>
              <w:top w:val="nil"/>
              <w:left w:val="single" w:sz="4" w:space="0" w:color="auto"/>
              <w:bottom w:val="single" w:sz="4" w:space="0" w:color="000000"/>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指标2：出版页数</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一本80页</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按要求一本80页出版</w:t>
            </w:r>
          </w:p>
        </w:tc>
      </w:tr>
      <w:tr w:rsidR="00A17E2E" w:rsidRPr="00A17E2E" w:rsidTr="00481AC4">
        <w:trPr>
          <w:gridBefore w:val="2"/>
          <w:gridAfter w:val="5"/>
          <w:wBefore w:w="284" w:type="dxa"/>
          <w:wAfter w:w="465" w:type="dxa"/>
          <w:trHeight w:val="480"/>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843" w:type="dxa"/>
            <w:gridSpan w:val="6"/>
            <w:vMerge/>
            <w:tcBorders>
              <w:top w:val="nil"/>
              <w:left w:val="single" w:sz="4" w:space="0" w:color="auto"/>
              <w:bottom w:val="single" w:sz="4" w:space="0" w:color="000000"/>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指标3：出版册数</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right"/>
              <w:rPr>
                <w:rFonts w:ascii="宋体" w:hAnsi="宋体" w:cs="宋体"/>
                <w:kern w:val="0"/>
                <w:sz w:val="24"/>
              </w:rPr>
            </w:pPr>
            <w:r w:rsidRPr="00A17E2E">
              <w:rPr>
                <w:rFonts w:ascii="宋体" w:hAnsi="宋体" w:cs="宋体" w:hint="eastAsia"/>
                <w:kern w:val="0"/>
                <w:sz w:val="24"/>
              </w:rPr>
              <w:t>4800</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完成4800册出版</w:t>
            </w:r>
          </w:p>
        </w:tc>
      </w:tr>
      <w:tr w:rsidR="00A17E2E" w:rsidRPr="00A17E2E" w:rsidTr="00481AC4">
        <w:trPr>
          <w:gridBefore w:val="2"/>
          <w:gridAfter w:val="5"/>
          <w:wBefore w:w="284" w:type="dxa"/>
          <w:wAfter w:w="465" w:type="dxa"/>
          <w:trHeight w:val="480"/>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843" w:type="dxa"/>
            <w:gridSpan w:val="6"/>
            <w:tcBorders>
              <w:top w:val="nil"/>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质量指标</w:t>
            </w:r>
          </w:p>
        </w:tc>
        <w:tc>
          <w:tcPr>
            <w:tcW w:w="1915" w:type="dxa"/>
            <w:gridSpan w:val="8"/>
            <w:tcBorders>
              <w:top w:val="single" w:sz="4" w:space="0" w:color="auto"/>
              <w:left w:val="nil"/>
              <w:bottom w:val="single" w:sz="4" w:space="0" w:color="auto"/>
              <w:right w:val="nil"/>
            </w:tcBorders>
            <w:shd w:val="clear" w:color="auto" w:fill="auto"/>
            <w:noWrap/>
            <w:vAlign w:val="center"/>
            <w:hideMark/>
          </w:tcPr>
          <w:p w:rsidR="00A17E2E" w:rsidRPr="00A17E2E" w:rsidRDefault="00A17E2E" w:rsidP="00A17E2E">
            <w:pPr>
              <w:widowControl/>
              <w:jc w:val="left"/>
              <w:rPr>
                <w:rFonts w:ascii="宋体" w:hAnsi="宋体" w:cs="宋体"/>
                <w:color w:val="000000"/>
                <w:kern w:val="0"/>
                <w:sz w:val="22"/>
                <w:szCs w:val="22"/>
              </w:rPr>
            </w:pPr>
            <w:r w:rsidRPr="00A17E2E">
              <w:rPr>
                <w:rFonts w:ascii="宋体" w:hAnsi="宋体" w:cs="宋体" w:hint="eastAsia"/>
                <w:color w:val="000000"/>
                <w:kern w:val="0"/>
                <w:sz w:val="22"/>
                <w:szCs w:val="22"/>
              </w:rPr>
              <w:t>指标1：制版印刷</w:t>
            </w:r>
          </w:p>
        </w:tc>
        <w:tc>
          <w:tcPr>
            <w:tcW w:w="1957" w:type="dxa"/>
            <w:gridSpan w:val="14"/>
            <w:tcBorders>
              <w:top w:val="nil"/>
              <w:left w:val="single" w:sz="4" w:space="0" w:color="auto"/>
              <w:bottom w:val="single" w:sz="4" w:space="0" w:color="auto"/>
              <w:right w:val="single" w:sz="4" w:space="0" w:color="auto"/>
            </w:tcBorders>
            <w:shd w:val="clear" w:color="auto" w:fill="auto"/>
            <w:noWrap/>
            <w:vAlign w:val="center"/>
            <w:hideMark/>
          </w:tcPr>
          <w:p w:rsidR="00A17E2E" w:rsidRPr="00A17E2E" w:rsidRDefault="00A17E2E" w:rsidP="00A17E2E">
            <w:pPr>
              <w:widowControl/>
              <w:jc w:val="left"/>
              <w:rPr>
                <w:rFonts w:ascii="宋体" w:hAnsi="宋体" w:cs="宋体"/>
                <w:color w:val="000000"/>
                <w:kern w:val="0"/>
                <w:sz w:val="22"/>
                <w:szCs w:val="22"/>
              </w:rPr>
            </w:pPr>
            <w:r w:rsidRPr="00A17E2E">
              <w:rPr>
                <w:rFonts w:ascii="宋体" w:hAnsi="宋体" w:cs="宋体" w:hint="eastAsia"/>
                <w:color w:val="000000"/>
                <w:kern w:val="0"/>
                <w:sz w:val="22"/>
                <w:szCs w:val="22"/>
              </w:rPr>
              <w:t>达到制版印刷国标</w:t>
            </w:r>
          </w:p>
        </w:tc>
        <w:tc>
          <w:tcPr>
            <w:tcW w:w="2180" w:type="dxa"/>
            <w:gridSpan w:val="10"/>
            <w:tcBorders>
              <w:top w:val="nil"/>
              <w:left w:val="nil"/>
              <w:bottom w:val="single" w:sz="4" w:space="0" w:color="auto"/>
              <w:right w:val="single" w:sz="4" w:space="0" w:color="auto"/>
            </w:tcBorders>
            <w:shd w:val="clear" w:color="auto" w:fill="auto"/>
            <w:noWrap/>
            <w:vAlign w:val="center"/>
            <w:hideMark/>
          </w:tcPr>
          <w:p w:rsidR="00A17E2E" w:rsidRPr="00A17E2E" w:rsidRDefault="00A17E2E" w:rsidP="00A17E2E">
            <w:pPr>
              <w:widowControl/>
              <w:jc w:val="left"/>
              <w:rPr>
                <w:rFonts w:ascii="宋体" w:hAnsi="宋体" w:cs="宋体"/>
                <w:color w:val="000000"/>
                <w:kern w:val="0"/>
                <w:sz w:val="22"/>
                <w:szCs w:val="22"/>
              </w:rPr>
            </w:pPr>
            <w:r w:rsidRPr="00A17E2E">
              <w:rPr>
                <w:rFonts w:ascii="宋体" w:hAnsi="宋体" w:cs="宋体" w:hint="eastAsia"/>
                <w:color w:val="000000"/>
                <w:kern w:val="0"/>
                <w:sz w:val="22"/>
                <w:szCs w:val="22"/>
              </w:rPr>
              <w:t>达到制版印刷国标</w:t>
            </w:r>
          </w:p>
        </w:tc>
      </w:tr>
      <w:tr w:rsidR="00A17E2E" w:rsidRPr="00A17E2E" w:rsidTr="00481AC4">
        <w:trPr>
          <w:gridBefore w:val="2"/>
          <w:gridAfter w:val="5"/>
          <w:wBefore w:w="284" w:type="dxa"/>
          <w:wAfter w:w="465" w:type="dxa"/>
          <w:trHeight w:val="480"/>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时效指标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指标1：完成时间</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2019年全年</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2019年全年</w:t>
            </w:r>
          </w:p>
        </w:tc>
      </w:tr>
      <w:tr w:rsidR="00A17E2E" w:rsidRPr="00A17E2E" w:rsidTr="00481AC4">
        <w:trPr>
          <w:gridBefore w:val="2"/>
          <w:gridAfter w:val="5"/>
          <w:wBefore w:w="284" w:type="dxa"/>
          <w:wAfter w:w="465" w:type="dxa"/>
          <w:trHeight w:val="480"/>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成本指标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指标1：成本</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按预算金额列支12万</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按预算金额支出12万</w:t>
            </w:r>
          </w:p>
        </w:tc>
      </w:tr>
      <w:tr w:rsidR="00A17E2E" w:rsidRPr="00A17E2E" w:rsidTr="00481AC4">
        <w:trPr>
          <w:gridBefore w:val="2"/>
          <w:gridAfter w:val="5"/>
          <w:wBefore w:w="284" w:type="dxa"/>
          <w:wAfter w:w="465" w:type="dxa"/>
          <w:trHeight w:val="461"/>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项目效果指标</w:t>
            </w:r>
          </w:p>
        </w:tc>
        <w:tc>
          <w:tcPr>
            <w:tcW w:w="1843"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FF2DE6">
            <w:pPr>
              <w:widowControl/>
              <w:jc w:val="center"/>
              <w:rPr>
                <w:rFonts w:ascii="宋体" w:hAnsi="宋体" w:cs="宋体"/>
                <w:kern w:val="0"/>
                <w:sz w:val="24"/>
              </w:rPr>
            </w:pPr>
            <w:r w:rsidRPr="00A17E2E">
              <w:rPr>
                <w:rFonts w:ascii="宋体" w:hAnsi="宋体" w:cs="宋体" w:hint="eastAsia"/>
                <w:kern w:val="0"/>
                <w:sz w:val="24"/>
              </w:rPr>
              <w:t>经济效益指标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r>
      <w:tr w:rsidR="00A17E2E" w:rsidRPr="00A17E2E" w:rsidTr="00481AC4">
        <w:trPr>
          <w:gridBefore w:val="2"/>
          <w:gridAfter w:val="5"/>
          <w:wBefore w:w="284" w:type="dxa"/>
          <w:wAfter w:w="465" w:type="dxa"/>
          <w:trHeight w:val="425"/>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FF2DE6">
            <w:pPr>
              <w:widowControl/>
              <w:jc w:val="center"/>
              <w:rPr>
                <w:rFonts w:ascii="宋体" w:hAnsi="宋体" w:cs="宋体"/>
                <w:kern w:val="0"/>
                <w:sz w:val="24"/>
              </w:rPr>
            </w:pPr>
            <w:r w:rsidRPr="00A17E2E">
              <w:rPr>
                <w:rFonts w:ascii="宋体" w:hAnsi="宋体" w:cs="宋体" w:hint="eastAsia"/>
                <w:kern w:val="0"/>
                <w:sz w:val="24"/>
              </w:rPr>
              <w:t>社会效益指标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w:t>
            </w:r>
          </w:p>
        </w:tc>
        <w:tc>
          <w:tcPr>
            <w:tcW w:w="1957" w:type="dxa"/>
            <w:gridSpan w:val="14"/>
            <w:tcBorders>
              <w:top w:val="nil"/>
              <w:left w:val="nil"/>
              <w:bottom w:val="single" w:sz="4" w:space="0" w:color="auto"/>
              <w:right w:val="single" w:sz="4" w:space="0" w:color="auto"/>
            </w:tcBorders>
            <w:shd w:val="clear" w:color="auto" w:fill="auto"/>
            <w:noWrap/>
            <w:vAlign w:val="center"/>
            <w:hideMark/>
          </w:tcPr>
          <w:p w:rsidR="00A17E2E" w:rsidRPr="00A17E2E" w:rsidRDefault="00A17E2E" w:rsidP="00A17E2E">
            <w:pPr>
              <w:widowControl/>
              <w:jc w:val="left"/>
              <w:rPr>
                <w:rFonts w:ascii="宋体" w:hAnsi="宋体" w:cs="宋体"/>
                <w:color w:val="000000"/>
                <w:kern w:val="0"/>
                <w:sz w:val="22"/>
                <w:szCs w:val="22"/>
              </w:rPr>
            </w:pPr>
            <w:r w:rsidRPr="00A17E2E">
              <w:rPr>
                <w:rFonts w:ascii="宋体" w:hAnsi="宋体" w:cs="宋体" w:hint="eastAsia"/>
                <w:color w:val="000000"/>
                <w:kern w:val="0"/>
                <w:sz w:val="22"/>
                <w:szCs w:val="22"/>
              </w:rPr>
              <w:t xml:space="preserve">　</w:t>
            </w:r>
          </w:p>
        </w:tc>
        <w:tc>
          <w:tcPr>
            <w:tcW w:w="2180" w:type="dxa"/>
            <w:gridSpan w:val="10"/>
            <w:tcBorders>
              <w:top w:val="nil"/>
              <w:left w:val="nil"/>
              <w:bottom w:val="single" w:sz="4" w:space="0" w:color="auto"/>
              <w:right w:val="single" w:sz="4" w:space="0" w:color="auto"/>
            </w:tcBorders>
            <w:shd w:val="clear" w:color="auto" w:fill="auto"/>
            <w:noWrap/>
            <w:vAlign w:val="center"/>
            <w:hideMark/>
          </w:tcPr>
          <w:p w:rsidR="00A17E2E" w:rsidRPr="00A17E2E" w:rsidRDefault="00A17E2E" w:rsidP="00A17E2E">
            <w:pPr>
              <w:widowControl/>
              <w:jc w:val="left"/>
              <w:rPr>
                <w:rFonts w:ascii="宋体" w:hAnsi="宋体" w:cs="宋体"/>
                <w:color w:val="000000"/>
                <w:kern w:val="0"/>
                <w:sz w:val="22"/>
                <w:szCs w:val="22"/>
              </w:rPr>
            </w:pPr>
            <w:r w:rsidRPr="00A17E2E">
              <w:rPr>
                <w:rFonts w:ascii="宋体" w:hAnsi="宋体" w:cs="宋体" w:hint="eastAsia"/>
                <w:color w:val="000000"/>
                <w:kern w:val="0"/>
                <w:sz w:val="22"/>
                <w:szCs w:val="22"/>
              </w:rPr>
              <w:t xml:space="preserve">　</w:t>
            </w:r>
          </w:p>
        </w:tc>
      </w:tr>
      <w:tr w:rsidR="00A17E2E" w:rsidRPr="00A17E2E" w:rsidTr="00481AC4">
        <w:trPr>
          <w:gridBefore w:val="2"/>
          <w:gridAfter w:val="5"/>
          <w:wBefore w:w="284" w:type="dxa"/>
          <w:wAfter w:w="465" w:type="dxa"/>
          <w:trHeight w:val="417"/>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A17E2E" w:rsidRPr="00A17E2E" w:rsidRDefault="00A17E2E" w:rsidP="00FF2DE6">
            <w:pPr>
              <w:widowControl/>
              <w:jc w:val="center"/>
              <w:rPr>
                <w:rFonts w:ascii="宋体" w:hAnsi="宋体" w:cs="宋体"/>
                <w:kern w:val="0"/>
                <w:sz w:val="24"/>
              </w:rPr>
            </w:pPr>
            <w:r w:rsidRPr="00A17E2E">
              <w:rPr>
                <w:rFonts w:ascii="宋体" w:hAnsi="宋体" w:cs="宋体" w:hint="eastAsia"/>
                <w:kern w:val="0"/>
                <w:sz w:val="24"/>
              </w:rPr>
              <w:t>生态效益指标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w:t>
            </w:r>
          </w:p>
        </w:tc>
      </w:tr>
      <w:tr w:rsidR="00A17E2E" w:rsidRPr="00A17E2E" w:rsidTr="00481AC4">
        <w:trPr>
          <w:gridBefore w:val="2"/>
          <w:gridAfter w:val="5"/>
          <w:wBefore w:w="284" w:type="dxa"/>
          <w:wAfter w:w="465" w:type="dxa"/>
          <w:trHeight w:val="1785"/>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1843" w:type="dxa"/>
            <w:gridSpan w:val="6"/>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FF2DE6">
            <w:pPr>
              <w:widowControl/>
              <w:jc w:val="center"/>
              <w:rPr>
                <w:rFonts w:ascii="宋体" w:hAnsi="宋体" w:cs="宋体"/>
                <w:kern w:val="0"/>
                <w:sz w:val="24"/>
              </w:rPr>
            </w:pPr>
            <w:r w:rsidRPr="00A17E2E">
              <w:rPr>
                <w:rFonts w:ascii="宋体" w:hAnsi="宋体" w:cs="宋体" w:hint="eastAsia"/>
                <w:kern w:val="0"/>
                <w:sz w:val="24"/>
              </w:rPr>
              <w:t>可持续影响指标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推动凉山民族文学创作与繁荣，推出好作品发现培养文学新人，展示凉山民族历史文化及新时代改革开放的风采。</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推动凉山民族文学创作与繁荣，推出好作品发现培养文学新人，展示凉山民族历史文化及新时代改革开放的风采。</w:t>
            </w:r>
          </w:p>
        </w:tc>
      </w:tr>
      <w:tr w:rsidR="00FF2DE6" w:rsidRPr="00A17E2E" w:rsidTr="00481AC4">
        <w:trPr>
          <w:gridBefore w:val="2"/>
          <w:gridAfter w:val="5"/>
          <w:wBefore w:w="284" w:type="dxa"/>
          <w:wAfter w:w="465" w:type="dxa"/>
          <w:trHeight w:val="855"/>
        </w:trPr>
        <w:tc>
          <w:tcPr>
            <w:tcW w:w="993" w:type="dxa"/>
            <w:gridSpan w:val="2"/>
            <w:vMerge/>
            <w:tcBorders>
              <w:top w:val="nil"/>
              <w:left w:val="single" w:sz="4" w:space="0" w:color="auto"/>
              <w:bottom w:val="single" w:sz="4" w:space="0" w:color="auto"/>
              <w:right w:val="single" w:sz="4" w:space="0" w:color="auto"/>
            </w:tcBorders>
            <w:vAlign w:val="center"/>
            <w:hideMark/>
          </w:tcPr>
          <w:p w:rsidR="00A17E2E" w:rsidRPr="00A17E2E" w:rsidRDefault="00A17E2E" w:rsidP="00A17E2E">
            <w:pPr>
              <w:widowControl/>
              <w:jc w:val="left"/>
              <w:rPr>
                <w:rFonts w:ascii="宋体" w:hAnsi="宋体" w:cs="宋体"/>
                <w:kern w:val="0"/>
                <w:sz w:val="24"/>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满意度</w:t>
            </w:r>
            <w:r w:rsidRPr="00A17E2E">
              <w:rPr>
                <w:rFonts w:ascii="宋体" w:hAnsi="宋体" w:cs="宋体" w:hint="eastAsia"/>
                <w:kern w:val="0"/>
                <w:sz w:val="24"/>
              </w:rPr>
              <w:br/>
              <w:t>指标</w:t>
            </w:r>
          </w:p>
        </w:tc>
        <w:tc>
          <w:tcPr>
            <w:tcW w:w="1843" w:type="dxa"/>
            <w:gridSpan w:val="6"/>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满意度指标</w:t>
            </w:r>
          </w:p>
        </w:tc>
        <w:tc>
          <w:tcPr>
            <w:tcW w:w="1915" w:type="dxa"/>
            <w:gridSpan w:val="8"/>
            <w:tcBorders>
              <w:top w:val="single" w:sz="4" w:space="0" w:color="auto"/>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left"/>
              <w:rPr>
                <w:rFonts w:ascii="宋体" w:hAnsi="宋体" w:cs="宋体"/>
                <w:kern w:val="0"/>
                <w:sz w:val="24"/>
              </w:rPr>
            </w:pPr>
            <w:r w:rsidRPr="00A17E2E">
              <w:rPr>
                <w:rFonts w:ascii="宋体" w:hAnsi="宋体" w:cs="宋体" w:hint="eastAsia"/>
                <w:kern w:val="0"/>
                <w:sz w:val="24"/>
              </w:rPr>
              <w:t xml:space="preserve"> 指标1：社会公众和服务对象满意度</w:t>
            </w:r>
          </w:p>
        </w:tc>
        <w:tc>
          <w:tcPr>
            <w:tcW w:w="1957" w:type="dxa"/>
            <w:gridSpan w:val="14"/>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公众满意度达100%</w:t>
            </w:r>
          </w:p>
        </w:tc>
        <w:tc>
          <w:tcPr>
            <w:tcW w:w="2180" w:type="dxa"/>
            <w:gridSpan w:val="10"/>
            <w:tcBorders>
              <w:top w:val="nil"/>
              <w:left w:val="nil"/>
              <w:bottom w:val="single" w:sz="4" w:space="0" w:color="auto"/>
              <w:right w:val="single" w:sz="4" w:space="0" w:color="auto"/>
            </w:tcBorders>
            <w:shd w:val="clear" w:color="auto" w:fill="auto"/>
            <w:vAlign w:val="center"/>
            <w:hideMark/>
          </w:tcPr>
          <w:p w:rsidR="00A17E2E" w:rsidRPr="00A17E2E" w:rsidRDefault="00A17E2E" w:rsidP="00A17E2E">
            <w:pPr>
              <w:widowControl/>
              <w:jc w:val="center"/>
              <w:rPr>
                <w:rFonts w:ascii="宋体" w:hAnsi="宋体" w:cs="宋体"/>
                <w:kern w:val="0"/>
                <w:sz w:val="24"/>
              </w:rPr>
            </w:pPr>
            <w:r w:rsidRPr="00A17E2E">
              <w:rPr>
                <w:rFonts w:ascii="宋体" w:hAnsi="宋体" w:cs="宋体" w:hint="eastAsia"/>
                <w:kern w:val="0"/>
                <w:sz w:val="24"/>
              </w:rPr>
              <w:t>公众满意度达100%</w:t>
            </w:r>
          </w:p>
        </w:tc>
      </w:tr>
      <w:tr w:rsidR="00FF2DE6" w:rsidRPr="00FF2DE6" w:rsidTr="00481AC4">
        <w:trPr>
          <w:gridAfter w:val="6"/>
          <w:wAfter w:w="564" w:type="dxa"/>
          <w:trHeight w:val="405"/>
        </w:trPr>
        <w:tc>
          <w:tcPr>
            <w:tcW w:w="9923" w:type="dxa"/>
            <w:gridSpan w:val="43"/>
            <w:tcBorders>
              <w:top w:val="nil"/>
              <w:left w:val="nil"/>
              <w:bottom w:val="nil"/>
              <w:right w:val="nil"/>
            </w:tcBorders>
            <w:shd w:val="clear" w:color="auto" w:fill="auto"/>
            <w:vAlign w:val="center"/>
            <w:hideMark/>
          </w:tcPr>
          <w:p w:rsidR="00FF2DE6" w:rsidRPr="00FF2DE6" w:rsidRDefault="00FF2DE6" w:rsidP="00FF2DE6">
            <w:pPr>
              <w:widowControl/>
              <w:jc w:val="center"/>
              <w:rPr>
                <w:rFonts w:ascii="宋体" w:hAnsi="宋体" w:cs="宋体"/>
                <w:b/>
                <w:bCs/>
                <w:kern w:val="0"/>
                <w:sz w:val="32"/>
                <w:szCs w:val="32"/>
              </w:rPr>
            </w:pPr>
            <w:r w:rsidRPr="00FF2DE6">
              <w:rPr>
                <w:rFonts w:ascii="宋体" w:hAnsi="宋体" w:cs="宋体" w:hint="eastAsia"/>
                <w:b/>
                <w:bCs/>
                <w:kern w:val="0"/>
                <w:sz w:val="32"/>
                <w:szCs w:val="32"/>
              </w:rPr>
              <w:lastRenderedPageBreak/>
              <w:t>项目支出绩效目标完成情况表</w:t>
            </w:r>
          </w:p>
        </w:tc>
      </w:tr>
      <w:tr w:rsidR="00FF2DE6" w:rsidRPr="00FF2DE6" w:rsidTr="00481AC4">
        <w:trPr>
          <w:gridAfter w:val="6"/>
          <w:wAfter w:w="564" w:type="dxa"/>
          <w:trHeight w:val="285"/>
        </w:trPr>
        <w:tc>
          <w:tcPr>
            <w:tcW w:w="9923" w:type="dxa"/>
            <w:gridSpan w:val="43"/>
            <w:tcBorders>
              <w:top w:val="nil"/>
              <w:left w:val="nil"/>
              <w:bottom w:val="nil"/>
              <w:right w:val="nil"/>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w:t>
            </w:r>
            <w:r w:rsidRPr="00FF2DE6">
              <w:rPr>
                <w:kern w:val="0"/>
                <w:sz w:val="24"/>
              </w:rPr>
              <w:t xml:space="preserve">     2019    </w:t>
            </w:r>
            <w:r w:rsidRPr="00FF2DE6">
              <w:rPr>
                <w:rFonts w:ascii="宋体" w:hAnsi="宋体" w:cs="宋体" w:hint="eastAsia"/>
                <w:kern w:val="0"/>
                <w:sz w:val="24"/>
              </w:rPr>
              <w:t>年度）</w:t>
            </w:r>
          </w:p>
        </w:tc>
      </w:tr>
      <w:tr w:rsidR="00FF2DE6" w:rsidRPr="00FF2DE6" w:rsidTr="00481AC4">
        <w:trPr>
          <w:gridAfter w:val="6"/>
          <w:wAfter w:w="564" w:type="dxa"/>
          <w:trHeight w:val="270"/>
        </w:trPr>
        <w:tc>
          <w:tcPr>
            <w:tcW w:w="5486" w:type="dxa"/>
            <w:gridSpan w:val="18"/>
            <w:tcBorders>
              <w:top w:val="nil"/>
              <w:left w:val="nil"/>
              <w:bottom w:val="single" w:sz="4" w:space="0" w:color="auto"/>
              <w:right w:val="nil"/>
            </w:tcBorders>
            <w:shd w:val="clear" w:color="auto" w:fill="auto"/>
            <w:noWrap/>
            <w:vAlign w:val="center"/>
          </w:tcPr>
          <w:p w:rsidR="00FF2DE6" w:rsidRPr="00FF2DE6" w:rsidRDefault="00FF2DE6" w:rsidP="00FF2DE6">
            <w:pPr>
              <w:widowControl/>
              <w:jc w:val="left"/>
              <w:rPr>
                <w:rFonts w:ascii="宋体" w:hAnsi="宋体" w:cs="宋体"/>
                <w:kern w:val="0"/>
                <w:sz w:val="22"/>
                <w:szCs w:val="22"/>
              </w:rPr>
            </w:pPr>
          </w:p>
        </w:tc>
        <w:tc>
          <w:tcPr>
            <w:tcW w:w="236" w:type="dxa"/>
            <w:tcBorders>
              <w:top w:val="nil"/>
              <w:left w:val="nil"/>
              <w:bottom w:val="nil"/>
              <w:right w:val="nil"/>
            </w:tcBorders>
            <w:shd w:val="clear" w:color="auto" w:fill="auto"/>
            <w:vAlign w:val="center"/>
            <w:hideMark/>
          </w:tcPr>
          <w:p w:rsidR="00FF2DE6" w:rsidRPr="00FF2DE6" w:rsidRDefault="00FF2DE6" w:rsidP="00FF2DE6">
            <w:pPr>
              <w:widowControl/>
              <w:jc w:val="left"/>
              <w:rPr>
                <w:rFonts w:ascii="宋体" w:hAnsi="宋体" w:cs="宋体"/>
                <w:kern w:val="0"/>
                <w:sz w:val="22"/>
                <w:szCs w:val="22"/>
              </w:rPr>
            </w:pPr>
          </w:p>
        </w:tc>
        <w:tc>
          <w:tcPr>
            <w:tcW w:w="1483" w:type="dxa"/>
            <w:gridSpan w:val="7"/>
            <w:tcBorders>
              <w:top w:val="nil"/>
              <w:left w:val="nil"/>
              <w:bottom w:val="nil"/>
              <w:right w:val="nil"/>
            </w:tcBorders>
            <w:shd w:val="clear" w:color="auto" w:fill="auto"/>
            <w:vAlign w:val="center"/>
            <w:hideMark/>
          </w:tcPr>
          <w:p w:rsidR="00FF2DE6" w:rsidRPr="00FF2DE6" w:rsidRDefault="00FF2DE6" w:rsidP="00FF2DE6">
            <w:pPr>
              <w:widowControl/>
              <w:jc w:val="left"/>
              <w:rPr>
                <w:rFonts w:ascii="宋体" w:hAnsi="宋体" w:cs="宋体"/>
                <w:kern w:val="0"/>
                <w:sz w:val="22"/>
                <w:szCs w:val="22"/>
              </w:rPr>
            </w:pPr>
          </w:p>
        </w:tc>
        <w:tc>
          <w:tcPr>
            <w:tcW w:w="472" w:type="dxa"/>
            <w:gridSpan w:val="4"/>
            <w:tcBorders>
              <w:top w:val="nil"/>
              <w:left w:val="nil"/>
              <w:bottom w:val="nil"/>
              <w:right w:val="nil"/>
            </w:tcBorders>
            <w:shd w:val="clear" w:color="auto" w:fill="auto"/>
            <w:vAlign w:val="center"/>
            <w:hideMark/>
          </w:tcPr>
          <w:p w:rsidR="00FF2DE6" w:rsidRPr="00FF2DE6" w:rsidRDefault="00FF2DE6" w:rsidP="00FF2DE6">
            <w:pPr>
              <w:widowControl/>
              <w:jc w:val="left"/>
              <w:rPr>
                <w:rFonts w:ascii="宋体" w:hAnsi="宋体" w:cs="宋体"/>
                <w:kern w:val="0"/>
                <w:sz w:val="22"/>
                <w:szCs w:val="22"/>
              </w:rPr>
            </w:pPr>
          </w:p>
        </w:tc>
        <w:tc>
          <w:tcPr>
            <w:tcW w:w="1790" w:type="dxa"/>
            <w:gridSpan w:val="12"/>
            <w:tcBorders>
              <w:top w:val="nil"/>
              <w:left w:val="nil"/>
              <w:bottom w:val="nil"/>
              <w:right w:val="nil"/>
            </w:tcBorders>
            <w:shd w:val="clear" w:color="auto" w:fill="auto"/>
            <w:vAlign w:val="center"/>
            <w:hideMark/>
          </w:tcPr>
          <w:p w:rsidR="00FF2DE6" w:rsidRPr="00FF2DE6" w:rsidRDefault="00FF2DE6" w:rsidP="00FF2DE6">
            <w:pPr>
              <w:widowControl/>
              <w:jc w:val="left"/>
              <w:rPr>
                <w:rFonts w:ascii="宋体" w:hAnsi="宋体" w:cs="宋体"/>
                <w:kern w:val="0"/>
                <w:sz w:val="22"/>
                <w:szCs w:val="22"/>
              </w:rPr>
            </w:pPr>
          </w:p>
        </w:tc>
        <w:tc>
          <w:tcPr>
            <w:tcW w:w="456" w:type="dxa"/>
            <w:tcBorders>
              <w:top w:val="nil"/>
              <w:left w:val="nil"/>
              <w:bottom w:val="nil"/>
              <w:right w:val="nil"/>
            </w:tcBorders>
            <w:shd w:val="clear" w:color="auto" w:fill="auto"/>
            <w:noWrap/>
            <w:vAlign w:val="center"/>
            <w:hideMark/>
          </w:tcPr>
          <w:p w:rsidR="00FF2DE6" w:rsidRPr="00FF2DE6" w:rsidRDefault="00FF2DE6" w:rsidP="00FF2DE6">
            <w:pPr>
              <w:widowControl/>
              <w:jc w:val="right"/>
              <w:rPr>
                <w:rFonts w:ascii="宋体" w:hAnsi="宋体" w:cs="宋体"/>
                <w:kern w:val="0"/>
                <w:sz w:val="22"/>
                <w:szCs w:val="22"/>
              </w:rPr>
            </w:pPr>
          </w:p>
        </w:tc>
      </w:tr>
      <w:tr w:rsidR="00FF2DE6" w:rsidRPr="00FF2DE6" w:rsidTr="00481AC4">
        <w:trPr>
          <w:gridAfter w:val="6"/>
          <w:wAfter w:w="564" w:type="dxa"/>
          <w:trHeight w:val="447"/>
        </w:trPr>
        <w:tc>
          <w:tcPr>
            <w:tcW w:w="411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项目名称</w:t>
            </w:r>
          </w:p>
        </w:tc>
        <w:tc>
          <w:tcPr>
            <w:tcW w:w="5811" w:type="dxa"/>
            <w:gridSpan w:val="30"/>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《凉山文学》汉文出版发行</w:t>
            </w:r>
          </w:p>
        </w:tc>
      </w:tr>
      <w:tr w:rsidR="00FF2DE6" w:rsidRPr="00FF2DE6" w:rsidTr="00481AC4">
        <w:trPr>
          <w:gridAfter w:val="6"/>
          <w:wAfter w:w="564" w:type="dxa"/>
          <w:trHeight w:val="480"/>
        </w:trPr>
        <w:tc>
          <w:tcPr>
            <w:tcW w:w="411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预算单位</w:t>
            </w:r>
          </w:p>
        </w:tc>
        <w:tc>
          <w:tcPr>
            <w:tcW w:w="5811" w:type="dxa"/>
            <w:gridSpan w:val="30"/>
            <w:tcBorders>
              <w:top w:val="single" w:sz="4" w:space="0" w:color="auto"/>
              <w:left w:val="nil"/>
              <w:bottom w:val="single" w:sz="4" w:space="0" w:color="auto"/>
              <w:right w:val="single" w:sz="4" w:space="0" w:color="000000"/>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凉山州文联</w:t>
            </w:r>
          </w:p>
        </w:tc>
      </w:tr>
      <w:tr w:rsidR="00FF2DE6" w:rsidRPr="00FF2DE6" w:rsidTr="00481AC4">
        <w:trPr>
          <w:gridAfter w:val="6"/>
          <w:wAfter w:w="564" w:type="dxa"/>
          <w:trHeight w:val="305"/>
        </w:trPr>
        <w:tc>
          <w:tcPr>
            <w:tcW w:w="113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预算</w:t>
            </w:r>
            <w:r w:rsidRPr="00FF2DE6">
              <w:rPr>
                <w:rFonts w:ascii="宋体" w:hAnsi="宋体" w:cs="宋体" w:hint="eastAsia"/>
                <w:kern w:val="0"/>
                <w:sz w:val="24"/>
              </w:rPr>
              <w:br/>
              <w:t>执行</w:t>
            </w:r>
            <w:r w:rsidRPr="00FF2DE6">
              <w:rPr>
                <w:rFonts w:ascii="宋体" w:hAnsi="宋体" w:cs="宋体" w:hint="eastAsia"/>
                <w:kern w:val="0"/>
                <w:sz w:val="24"/>
              </w:rPr>
              <w:br/>
              <w:t>情况</w:t>
            </w:r>
            <w:r w:rsidRPr="00FF2DE6">
              <w:rPr>
                <w:rFonts w:ascii="宋体" w:hAnsi="宋体" w:cs="宋体" w:hint="eastAsia"/>
                <w:kern w:val="0"/>
                <w:sz w:val="24"/>
              </w:rPr>
              <w:br/>
            </w:r>
            <w:r w:rsidRPr="00FF2DE6">
              <w:rPr>
                <w:rFonts w:ascii="宋体" w:hAnsi="宋体" w:cs="宋体" w:hint="eastAsia"/>
                <w:kern w:val="0"/>
                <w:sz w:val="16"/>
                <w:szCs w:val="16"/>
              </w:rPr>
              <w:t>（万元）</w:t>
            </w:r>
          </w:p>
        </w:tc>
        <w:tc>
          <w:tcPr>
            <w:tcW w:w="2977" w:type="dxa"/>
            <w:gridSpan w:val="10"/>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预算数：</w:t>
            </w:r>
          </w:p>
        </w:tc>
        <w:tc>
          <w:tcPr>
            <w:tcW w:w="1842" w:type="dxa"/>
            <w:gridSpan w:val="8"/>
            <w:tcBorders>
              <w:top w:val="single" w:sz="4" w:space="0" w:color="auto"/>
              <w:left w:val="nil"/>
              <w:bottom w:val="single" w:sz="4" w:space="0" w:color="auto"/>
              <w:right w:val="single" w:sz="4" w:space="0" w:color="000000"/>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42.9</w:t>
            </w:r>
          </w:p>
        </w:tc>
        <w:tc>
          <w:tcPr>
            <w:tcW w:w="2268" w:type="dxa"/>
            <w:gridSpan w:val="16"/>
            <w:tcBorders>
              <w:top w:val="nil"/>
              <w:left w:val="nil"/>
              <w:bottom w:val="single" w:sz="4" w:space="0" w:color="auto"/>
              <w:right w:val="single" w:sz="4" w:space="0" w:color="auto"/>
            </w:tcBorders>
            <w:shd w:val="clear" w:color="auto" w:fill="auto"/>
            <w:vAlign w:val="center"/>
            <w:hideMark/>
          </w:tcPr>
          <w:p w:rsidR="00FF2DE6" w:rsidRPr="00FF2DE6" w:rsidRDefault="00FF2DE6" w:rsidP="00E156D3">
            <w:pPr>
              <w:widowControl/>
              <w:jc w:val="center"/>
              <w:rPr>
                <w:rFonts w:ascii="宋体" w:hAnsi="宋体" w:cs="宋体"/>
                <w:kern w:val="0"/>
                <w:sz w:val="24"/>
              </w:rPr>
            </w:pPr>
            <w:r w:rsidRPr="00FF2DE6">
              <w:rPr>
                <w:rFonts w:ascii="宋体" w:hAnsi="宋体" w:cs="宋体" w:hint="eastAsia"/>
                <w:kern w:val="0"/>
                <w:sz w:val="24"/>
              </w:rPr>
              <w:t>执行数：</w:t>
            </w:r>
          </w:p>
        </w:tc>
        <w:tc>
          <w:tcPr>
            <w:tcW w:w="1701" w:type="dxa"/>
            <w:gridSpan w:val="6"/>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right"/>
              <w:rPr>
                <w:rFonts w:ascii="宋体" w:hAnsi="宋体" w:cs="宋体"/>
                <w:kern w:val="0"/>
                <w:sz w:val="24"/>
              </w:rPr>
            </w:pPr>
            <w:r w:rsidRPr="00FF2DE6">
              <w:rPr>
                <w:rFonts w:ascii="宋体" w:hAnsi="宋体" w:cs="宋体" w:hint="eastAsia"/>
                <w:kern w:val="0"/>
                <w:sz w:val="24"/>
              </w:rPr>
              <w:t>42.9</w:t>
            </w:r>
          </w:p>
        </w:tc>
      </w:tr>
      <w:tr w:rsidR="00FF2DE6" w:rsidRPr="00FF2DE6" w:rsidTr="00481AC4">
        <w:trPr>
          <w:gridAfter w:val="6"/>
          <w:wAfter w:w="564" w:type="dxa"/>
          <w:trHeight w:val="499"/>
        </w:trPr>
        <w:tc>
          <w:tcPr>
            <w:tcW w:w="1135" w:type="dxa"/>
            <w:gridSpan w:val="3"/>
            <w:vMerge/>
            <w:tcBorders>
              <w:top w:val="nil"/>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2977" w:type="dxa"/>
            <w:gridSpan w:val="10"/>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right"/>
              <w:rPr>
                <w:rFonts w:ascii="宋体" w:hAnsi="宋体" w:cs="宋体"/>
                <w:kern w:val="0"/>
                <w:sz w:val="22"/>
                <w:szCs w:val="22"/>
              </w:rPr>
            </w:pPr>
            <w:r w:rsidRPr="00FF2DE6">
              <w:rPr>
                <w:rFonts w:ascii="宋体" w:hAnsi="宋体" w:cs="宋体" w:hint="eastAsia"/>
                <w:kern w:val="0"/>
                <w:sz w:val="22"/>
                <w:szCs w:val="22"/>
              </w:rPr>
              <w:t>其中：财政拨款</w:t>
            </w:r>
          </w:p>
        </w:tc>
        <w:tc>
          <w:tcPr>
            <w:tcW w:w="1842" w:type="dxa"/>
            <w:gridSpan w:val="8"/>
            <w:tcBorders>
              <w:top w:val="single" w:sz="4" w:space="0" w:color="auto"/>
              <w:left w:val="nil"/>
              <w:bottom w:val="single" w:sz="4" w:space="0" w:color="auto"/>
              <w:right w:val="single" w:sz="4" w:space="0" w:color="000000"/>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42.9</w:t>
            </w:r>
          </w:p>
        </w:tc>
        <w:tc>
          <w:tcPr>
            <w:tcW w:w="2268" w:type="dxa"/>
            <w:gridSpan w:val="16"/>
            <w:tcBorders>
              <w:top w:val="nil"/>
              <w:left w:val="nil"/>
              <w:bottom w:val="nil"/>
              <w:right w:val="single" w:sz="4" w:space="0" w:color="auto"/>
            </w:tcBorders>
            <w:shd w:val="clear" w:color="auto" w:fill="auto"/>
            <w:vAlign w:val="center"/>
            <w:hideMark/>
          </w:tcPr>
          <w:p w:rsidR="00FF2DE6" w:rsidRPr="00FF2DE6" w:rsidRDefault="00FF2DE6" w:rsidP="00FF2DE6">
            <w:pPr>
              <w:widowControl/>
              <w:jc w:val="right"/>
              <w:rPr>
                <w:rFonts w:ascii="宋体" w:hAnsi="宋体" w:cs="宋体"/>
                <w:kern w:val="0"/>
                <w:sz w:val="22"/>
                <w:szCs w:val="22"/>
              </w:rPr>
            </w:pPr>
            <w:r w:rsidRPr="00FF2DE6">
              <w:rPr>
                <w:rFonts w:ascii="宋体" w:hAnsi="宋体" w:cs="宋体" w:hint="eastAsia"/>
                <w:kern w:val="0"/>
                <w:sz w:val="22"/>
                <w:szCs w:val="22"/>
              </w:rPr>
              <w:t>其中：财政拨款</w:t>
            </w:r>
          </w:p>
        </w:tc>
        <w:tc>
          <w:tcPr>
            <w:tcW w:w="1701" w:type="dxa"/>
            <w:gridSpan w:val="6"/>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right"/>
              <w:rPr>
                <w:rFonts w:ascii="宋体" w:hAnsi="宋体" w:cs="宋体"/>
                <w:kern w:val="0"/>
                <w:sz w:val="24"/>
              </w:rPr>
            </w:pPr>
            <w:r w:rsidRPr="00FF2DE6">
              <w:rPr>
                <w:rFonts w:ascii="宋体" w:hAnsi="宋体" w:cs="宋体" w:hint="eastAsia"/>
                <w:kern w:val="0"/>
                <w:sz w:val="24"/>
              </w:rPr>
              <w:t>42.9</w:t>
            </w:r>
          </w:p>
        </w:tc>
      </w:tr>
      <w:tr w:rsidR="00FF2DE6" w:rsidRPr="00FF2DE6" w:rsidTr="00481AC4">
        <w:trPr>
          <w:gridAfter w:val="6"/>
          <w:wAfter w:w="564" w:type="dxa"/>
          <w:trHeight w:val="410"/>
        </w:trPr>
        <w:tc>
          <w:tcPr>
            <w:tcW w:w="1135" w:type="dxa"/>
            <w:gridSpan w:val="3"/>
            <w:vMerge/>
            <w:tcBorders>
              <w:top w:val="nil"/>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2977" w:type="dxa"/>
            <w:gridSpan w:val="10"/>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right"/>
              <w:rPr>
                <w:rFonts w:ascii="宋体" w:hAnsi="宋体" w:cs="宋体"/>
                <w:kern w:val="0"/>
                <w:sz w:val="22"/>
                <w:szCs w:val="22"/>
              </w:rPr>
            </w:pPr>
            <w:r w:rsidRPr="00FF2DE6">
              <w:rPr>
                <w:rFonts w:ascii="宋体" w:hAnsi="宋体" w:cs="宋体" w:hint="eastAsia"/>
                <w:kern w:val="0"/>
                <w:sz w:val="22"/>
                <w:szCs w:val="22"/>
              </w:rPr>
              <w:t>其他资金</w:t>
            </w:r>
          </w:p>
        </w:tc>
        <w:tc>
          <w:tcPr>
            <w:tcW w:w="1842" w:type="dxa"/>
            <w:gridSpan w:val="8"/>
            <w:tcBorders>
              <w:top w:val="single" w:sz="4" w:space="0" w:color="auto"/>
              <w:left w:val="nil"/>
              <w:bottom w:val="single" w:sz="4" w:space="0" w:color="auto"/>
              <w:right w:val="single" w:sz="4" w:space="0" w:color="000000"/>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 xml:space="preserve">　</w:t>
            </w:r>
          </w:p>
        </w:tc>
        <w:tc>
          <w:tcPr>
            <w:tcW w:w="2268" w:type="dxa"/>
            <w:gridSpan w:val="16"/>
            <w:tcBorders>
              <w:top w:val="single" w:sz="4" w:space="0" w:color="auto"/>
              <w:left w:val="nil"/>
              <w:bottom w:val="nil"/>
              <w:right w:val="single" w:sz="4" w:space="0" w:color="auto"/>
            </w:tcBorders>
            <w:shd w:val="clear" w:color="auto" w:fill="auto"/>
            <w:vAlign w:val="center"/>
            <w:hideMark/>
          </w:tcPr>
          <w:p w:rsidR="00FF2DE6" w:rsidRPr="00FF2DE6" w:rsidRDefault="00FF2DE6" w:rsidP="00FF2DE6">
            <w:pPr>
              <w:widowControl/>
              <w:jc w:val="right"/>
              <w:rPr>
                <w:rFonts w:ascii="宋体" w:hAnsi="宋体" w:cs="宋体"/>
                <w:kern w:val="0"/>
                <w:sz w:val="22"/>
                <w:szCs w:val="22"/>
              </w:rPr>
            </w:pPr>
            <w:r w:rsidRPr="00FF2DE6">
              <w:rPr>
                <w:rFonts w:ascii="宋体" w:hAnsi="宋体" w:cs="宋体" w:hint="eastAsia"/>
                <w:kern w:val="0"/>
                <w:sz w:val="22"/>
                <w:szCs w:val="22"/>
              </w:rPr>
              <w:t>其他资金</w:t>
            </w:r>
          </w:p>
        </w:tc>
        <w:tc>
          <w:tcPr>
            <w:tcW w:w="1701" w:type="dxa"/>
            <w:gridSpan w:val="6"/>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right"/>
              <w:rPr>
                <w:rFonts w:ascii="宋体" w:hAnsi="宋体" w:cs="宋体"/>
                <w:kern w:val="0"/>
                <w:sz w:val="24"/>
              </w:rPr>
            </w:pPr>
            <w:r w:rsidRPr="00FF2DE6">
              <w:rPr>
                <w:rFonts w:ascii="宋体" w:hAnsi="宋体" w:cs="宋体" w:hint="eastAsia"/>
                <w:kern w:val="0"/>
                <w:sz w:val="24"/>
              </w:rPr>
              <w:t xml:space="preserve">　</w:t>
            </w:r>
          </w:p>
        </w:tc>
      </w:tr>
      <w:tr w:rsidR="00FF2DE6" w:rsidRPr="00FF2DE6" w:rsidTr="00481AC4">
        <w:trPr>
          <w:gridAfter w:val="6"/>
          <w:wAfter w:w="564" w:type="dxa"/>
          <w:trHeight w:val="607"/>
        </w:trPr>
        <w:tc>
          <w:tcPr>
            <w:tcW w:w="113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年度</w:t>
            </w:r>
            <w:r w:rsidRPr="00FF2DE6">
              <w:rPr>
                <w:rFonts w:ascii="宋体" w:hAnsi="宋体" w:cs="宋体" w:hint="eastAsia"/>
                <w:kern w:val="0"/>
                <w:sz w:val="24"/>
              </w:rPr>
              <w:br/>
              <w:t>目标</w:t>
            </w:r>
            <w:r w:rsidRPr="00FF2DE6">
              <w:rPr>
                <w:rFonts w:ascii="宋体" w:hAnsi="宋体" w:cs="宋体" w:hint="eastAsia"/>
                <w:kern w:val="0"/>
                <w:sz w:val="24"/>
              </w:rPr>
              <w:br/>
              <w:t>完成</w:t>
            </w:r>
            <w:r w:rsidRPr="00FF2DE6">
              <w:rPr>
                <w:rFonts w:ascii="宋体" w:hAnsi="宋体" w:cs="宋体" w:hint="eastAsia"/>
                <w:kern w:val="0"/>
                <w:sz w:val="24"/>
              </w:rPr>
              <w:br/>
              <w:t>情况</w:t>
            </w:r>
          </w:p>
        </w:tc>
        <w:tc>
          <w:tcPr>
            <w:tcW w:w="4819" w:type="dxa"/>
            <w:gridSpan w:val="1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预期目标</w:t>
            </w:r>
          </w:p>
        </w:tc>
        <w:tc>
          <w:tcPr>
            <w:tcW w:w="3969" w:type="dxa"/>
            <w:gridSpan w:val="22"/>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实际完成目标</w:t>
            </w:r>
          </w:p>
        </w:tc>
      </w:tr>
      <w:tr w:rsidR="00FF2DE6" w:rsidRPr="00FF2DE6" w:rsidTr="00481AC4">
        <w:trPr>
          <w:gridAfter w:val="6"/>
          <w:wAfter w:w="564" w:type="dxa"/>
          <w:trHeight w:val="558"/>
        </w:trPr>
        <w:tc>
          <w:tcPr>
            <w:tcW w:w="1135" w:type="dxa"/>
            <w:gridSpan w:val="3"/>
            <w:vMerge/>
            <w:tcBorders>
              <w:top w:val="nil"/>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4819" w:type="dxa"/>
            <w:gridSpan w:val="18"/>
            <w:tcBorders>
              <w:top w:val="single" w:sz="4" w:space="0" w:color="auto"/>
              <w:left w:val="nil"/>
              <w:bottom w:val="single" w:sz="4" w:space="0" w:color="auto"/>
              <w:right w:val="single" w:sz="4" w:space="0" w:color="000000"/>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《凉山文学》汉文版为双月刊，每年发行6本。</w:t>
            </w:r>
            <w:r w:rsidR="00DB3C7C">
              <w:rPr>
                <w:rFonts w:ascii="宋体" w:hAnsi="宋体" w:cs="宋体" w:hint="eastAsia"/>
                <w:kern w:val="0"/>
                <w:sz w:val="24"/>
              </w:rPr>
              <w:t>完成一期专刊</w:t>
            </w:r>
          </w:p>
        </w:tc>
        <w:tc>
          <w:tcPr>
            <w:tcW w:w="3969" w:type="dxa"/>
            <w:gridSpan w:val="22"/>
            <w:tcBorders>
              <w:top w:val="single" w:sz="4" w:space="0" w:color="auto"/>
              <w:left w:val="nil"/>
              <w:bottom w:val="single" w:sz="4" w:space="0" w:color="auto"/>
              <w:right w:val="single" w:sz="4" w:space="0" w:color="000000"/>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完成《凉山文学》汉文版发行。</w:t>
            </w:r>
            <w:r w:rsidR="00DB3C7C">
              <w:rPr>
                <w:rFonts w:ascii="宋体" w:hAnsi="宋体" w:cs="宋体" w:hint="eastAsia"/>
                <w:kern w:val="0"/>
                <w:sz w:val="24"/>
              </w:rPr>
              <w:t>完成一期甘洛专刊-甲古甘洛</w:t>
            </w:r>
          </w:p>
        </w:tc>
      </w:tr>
      <w:tr w:rsidR="00FF2DE6" w:rsidRPr="00FF2DE6" w:rsidTr="00481AC4">
        <w:trPr>
          <w:gridAfter w:val="6"/>
          <w:wAfter w:w="564" w:type="dxa"/>
          <w:trHeight w:val="570"/>
        </w:trPr>
        <w:tc>
          <w:tcPr>
            <w:tcW w:w="1135" w:type="dxa"/>
            <w:gridSpan w:val="3"/>
            <w:vMerge w:val="restart"/>
            <w:tcBorders>
              <w:top w:val="nil"/>
              <w:left w:val="single" w:sz="4" w:space="0" w:color="auto"/>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年度</w:t>
            </w:r>
            <w:r w:rsidRPr="00FF2DE6">
              <w:rPr>
                <w:rFonts w:ascii="宋体" w:hAnsi="宋体" w:cs="宋体" w:hint="eastAsia"/>
                <w:kern w:val="0"/>
                <w:sz w:val="24"/>
              </w:rPr>
              <w:br/>
              <w:t>绩效</w:t>
            </w:r>
            <w:r w:rsidRPr="00FF2DE6">
              <w:rPr>
                <w:rFonts w:ascii="宋体" w:hAnsi="宋体" w:cs="宋体" w:hint="eastAsia"/>
                <w:kern w:val="0"/>
                <w:sz w:val="24"/>
              </w:rPr>
              <w:br/>
              <w:t>指标</w:t>
            </w:r>
            <w:r w:rsidRPr="00FF2DE6">
              <w:rPr>
                <w:rFonts w:ascii="宋体" w:hAnsi="宋体" w:cs="宋体" w:hint="eastAsia"/>
                <w:kern w:val="0"/>
                <w:sz w:val="24"/>
              </w:rPr>
              <w:br/>
              <w:t>完成</w:t>
            </w:r>
            <w:r w:rsidRPr="00FF2DE6">
              <w:rPr>
                <w:rFonts w:ascii="宋体" w:hAnsi="宋体" w:cs="宋体" w:hint="eastAsia"/>
                <w:kern w:val="0"/>
                <w:sz w:val="24"/>
              </w:rPr>
              <w:br/>
              <w:t>情况</w:t>
            </w:r>
          </w:p>
        </w:tc>
        <w:tc>
          <w:tcPr>
            <w:tcW w:w="1134" w:type="dxa"/>
            <w:gridSpan w:val="4"/>
            <w:tcBorders>
              <w:top w:val="nil"/>
              <w:left w:val="nil"/>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一级指标</w:t>
            </w:r>
          </w:p>
        </w:tc>
        <w:tc>
          <w:tcPr>
            <w:tcW w:w="1843" w:type="dxa"/>
            <w:gridSpan w:val="6"/>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二级指标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三级指标</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预期指标值（包含数字及文字描述）</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实际完成指标值（包含数字及文字描述）</w:t>
            </w:r>
          </w:p>
        </w:tc>
      </w:tr>
      <w:tr w:rsidR="00FF2DE6" w:rsidRPr="00FF2DE6" w:rsidTr="00481AC4">
        <w:trPr>
          <w:gridAfter w:val="6"/>
          <w:wAfter w:w="564" w:type="dxa"/>
          <w:trHeight w:val="480"/>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项目完成指标</w:t>
            </w:r>
          </w:p>
        </w:tc>
        <w:tc>
          <w:tcPr>
            <w:tcW w:w="1843"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数量指标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指标1：出版期数</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全年共6期</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全年共出版6期</w:t>
            </w:r>
          </w:p>
        </w:tc>
      </w:tr>
      <w:tr w:rsidR="00FF2DE6" w:rsidRPr="00FF2DE6" w:rsidTr="00481AC4">
        <w:trPr>
          <w:gridAfter w:val="6"/>
          <w:wAfter w:w="564" w:type="dxa"/>
          <w:trHeight w:val="480"/>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3" w:type="dxa"/>
            <w:gridSpan w:val="6"/>
            <w:vMerge/>
            <w:tcBorders>
              <w:top w:val="nil"/>
              <w:left w:val="single" w:sz="4" w:space="0" w:color="auto"/>
              <w:bottom w:val="single" w:sz="4" w:space="0" w:color="000000"/>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指标2：每本页数</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页数144页</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完成每本144页</w:t>
            </w:r>
          </w:p>
        </w:tc>
      </w:tr>
      <w:tr w:rsidR="00FF2DE6" w:rsidRPr="00FF2DE6" w:rsidTr="00481AC4">
        <w:trPr>
          <w:gridAfter w:val="6"/>
          <w:wAfter w:w="564" w:type="dxa"/>
          <w:trHeight w:val="480"/>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3" w:type="dxa"/>
            <w:gridSpan w:val="6"/>
            <w:vMerge/>
            <w:tcBorders>
              <w:top w:val="nil"/>
              <w:left w:val="single" w:sz="4" w:space="0" w:color="auto"/>
              <w:bottom w:val="single" w:sz="4" w:space="0" w:color="000000"/>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指标3：出版册数</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right"/>
              <w:rPr>
                <w:rFonts w:ascii="宋体" w:hAnsi="宋体" w:cs="宋体"/>
                <w:kern w:val="0"/>
                <w:sz w:val="24"/>
              </w:rPr>
            </w:pPr>
            <w:r w:rsidRPr="00FF2DE6">
              <w:rPr>
                <w:rFonts w:ascii="宋体" w:hAnsi="宋体" w:cs="宋体" w:hint="eastAsia"/>
                <w:kern w:val="0"/>
                <w:sz w:val="24"/>
              </w:rPr>
              <w:t>48000</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完成48000册出版</w:t>
            </w:r>
          </w:p>
        </w:tc>
      </w:tr>
      <w:tr w:rsidR="00FF2DE6" w:rsidRPr="00FF2DE6" w:rsidTr="00481AC4">
        <w:trPr>
          <w:gridAfter w:val="6"/>
          <w:wAfter w:w="564" w:type="dxa"/>
          <w:trHeight w:val="480"/>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3" w:type="dxa"/>
            <w:gridSpan w:val="6"/>
            <w:tcBorders>
              <w:top w:val="nil"/>
              <w:left w:val="nil"/>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质量指标</w:t>
            </w:r>
          </w:p>
        </w:tc>
        <w:tc>
          <w:tcPr>
            <w:tcW w:w="1842" w:type="dxa"/>
            <w:gridSpan w:val="8"/>
            <w:tcBorders>
              <w:top w:val="single" w:sz="4" w:space="0" w:color="auto"/>
              <w:left w:val="nil"/>
              <w:bottom w:val="single" w:sz="4" w:space="0" w:color="auto"/>
              <w:right w:val="nil"/>
            </w:tcBorders>
            <w:shd w:val="clear" w:color="auto" w:fill="auto"/>
            <w:noWrap/>
            <w:vAlign w:val="center"/>
            <w:hideMark/>
          </w:tcPr>
          <w:p w:rsidR="00FF2DE6" w:rsidRPr="00FF2DE6" w:rsidRDefault="00FF2DE6" w:rsidP="00FF2DE6">
            <w:pPr>
              <w:widowControl/>
              <w:jc w:val="left"/>
              <w:rPr>
                <w:rFonts w:ascii="宋体" w:hAnsi="宋体" w:cs="宋体"/>
                <w:color w:val="000000"/>
                <w:kern w:val="0"/>
                <w:sz w:val="22"/>
                <w:szCs w:val="22"/>
              </w:rPr>
            </w:pPr>
            <w:r w:rsidRPr="00FF2DE6">
              <w:rPr>
                <w:rFonts w:ascii="宋体" w:hAnsi="宋体" w:cs="宋体" w:hint="eastAsia"/>
                <w:color w:val="000000"/>
                <w:kern w:val="0"/>
                <w:sz w:val="22"/>
                <w:szCs w:val="22"/>
              </w:rPr>
              <w:t>指标1：制版印刷</w:t>
            </w:r>
          </w:p>
        </w:tc>
        <w:tc>
          <w:tcPr>
            <w:tcW w:w="1985" w:type="dxa"/>
            <w:gridSpan w:val="14"/>
            <w:tcBorders>
              <w:top w:val="nil"/>
              <w:left w:val="single" w:sz="4" w:space="0" w:color="auto"/>
              <w:bottom w:val="single" w:sz="4" w:space="0" w:color="auto"/>
              <w:right w:val="single" w:sz="4" w:space="0" w:color="auto"/>
            </w:tcBorders>
            <w:shd w:val="clear" w:color="auto" w:fill="auto"/>
            <w:noWrap/>
            <w:vAlign w:val="center"/>
            <w:hideMark/>
          </w:tcPr>
          <w:p w:rsidR="00FF2DE6" w:rsidRPr="00FF2DE6" w:rsidRDefault="00FF2DE6" w:rsidP="00FF2DE6">
            <w:pPr>
              <w:widowControl/>
              <w:jc w:val="left"/>
              <w:rPr>
                <w:rFonts w:ascii="宋体" w:hAnsi="宋体" w:cs="宋体"/>
                <w:color w:val="000000"/>
                <w:kern w:val="0"/>
                <w:sz w:val="22"/>
                <w:szCs w:val="22"/>
              </w:rPr>
            </w:pPr>
            <w:r w:rsidRPr="00FF2DE6">
              <w:rPr>
                <w:rFonts w:ascii="宋体" w:hAnsi="宋体" w:cs="宋体" w:hint="eastAsia"/>
                <w:color w:val="000000"/>
                <w:kern w:val="0"/>
                <w:sz w:val="22"/>
                <w:szCs w:val="22"/>
              </w:rPr>
              <w:t>达到制版印刷国标</w:t>
            </w:r>
          </w:p>
        </w:tc>
        <w:tc>
          <w:tcPr>
            <w:tcW w:w="1984" w:type="dxa"/>
            <w:gridSpan w:val="8"/>
            <w:tcBorders>
              <w:top w:val="nil"/>
              <w:left w:val="nil"/>
              <w:bottom w:val="single" w:sz="4" w:space="0" w:color="auto"/>
              <w:right w:val="single" w:sz="4" w:space="0" w:color="auto"/>
            </w:tcBorders>
            <w:shd w:val="clear" w:color="auto" w:fill="auto"/>
            <w:noWrap/>
            <w:vAlign w:val="center"/>
            <w:hideMark/>
          </w:tcPr>
          <w:p w:rsidR="00FF2DE6" w:rsidRPr="00FF2DE6" w:rsidRDefault="00FF2DE6" w:rsidP="00FF2DE6">
            <w:pPr>
              <w:widowControl/>
              <w:jc w:val="left"/>
              <w:rPr>
                <w:rFonts w:ascii="宋体" w:hAnsi="宋体" w:cs="宋体"/>
                <w:color w:val="000000"/>
                <w:kern w:val="0"/>
                <w:sz w:val="22"/>
                <w:szCs w:val="22"/>
              </w:rPr>
            </w:pPr>
            <w:r w:rsidRPr="00FF2DE6">
              <w:rPr>
                <w:rFonts w:ascii="宋体" w:hAnsi="宋体" w:cs="宋体" w:hint="eastAsia"/>
                <w:color w:val="000000"/>
                <w:kern w:val="0"/>
                <w:sz w:val="22"/>
                <w:szCs w:val="22"/>
              </w:rPr>
              <w:t>达到制版印刷国标</w:t>
            </w:r>
          </w:p>
        </w:tc>
      </w:tr>
      <w:tr w:rsidR="00FF2DE6" w:rsidRPr="00FF2DE6" w:rsidTr="00481AC4">
        <w:trPr>
          <w:gridAfter w:val="6"/>
          <w:wAfter w:w="564" w:type="dxa"/>
          <w:trHeight w:val="480"/>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时效指标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指标1：完成时间</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2019年全年</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2019年全年</w:t>
            </w:r>
          </w:p>
        </w:tc>
      </w:tr>
      <w:tr w:rsidR="00FF2DE6" w:rsidRPr="00FF2DE6" w:rsidTr="00481AC4">
        <w:trPr>
          <w:gridAfter w:val="6"/>
          <w:wAfter w:w="564" w:type="dxa"/>
          <w:trHeight w:val="480"/>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成本指标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指标1：成本</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按预算金额列支42.9万</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按预算金额列支42.9万</w:t>
            </w:r>
          </w:p>
        </w:tc>
      </w:tr>
      <w:tr w:rsidR="00FF2DE6" w:rsidRPr="00FF2DE6" w:rsidTr="00481AC4">
        <w:trPr>
          <w:gridAfter w:val="6"/>
          <w:wAfter w:w="564" w:type="dxa"/>
          <w:trHeight w:val="167"/>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项目效果指标</w:t>
            </w:r>
          </w:p>
        </w:tc>
        <w:tc>
          <w:tcPr>
            <w:tcW w:w="1843" w:type="dxa"/>
            <w:gridSpan w:val="6"/>
            <w:tcBorders>
              <w:top w:val="single" w:sz="4" w:space="0" w:color="auto"/>
              <w:left w:val="nil"/>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经济效益指标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指标1：</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w:t>
            </w:r>
          </w:p>
        </w:tc>
      </w:tr>
      <w:tr w:rsidR="00FF2DE6" w:rsidRPr="00FF2DE6" w:rsidTr="00481AC4">
        <w:trPr>
          <w:gridAfter w:val="6"/>
          <w:wAfter w:w="564" w:type="dxa"/>
          <w:trHeight w:val="257"/>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社会效益指标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指标1：</w:t>
            </w:r>
          </w:p>
        </w:tc>
        <w:tc>
          <w:tcPr>
            <w:tcW w:w="1985" w:type="dxa"/>
            <w:gridSpan w:val="14"/>
            <w:tcBorders>
              <w:top w:val="nil"/>
              <w:left w:val="nil"/>
              <w:bottom w:val="single" w:sz="4" w:space="0" w:color="auto"/>
              <w:right w:val="single" w:sz="4" w:space="0" w:color="auto"/>
            </w:tcBorders>
            <w:shd w:val="clear" w:color="auto" w:fill="auto"/>
            <w:noWrap/>
            <w:vAlign w:val="center"/>
            <w:hideMark/>
          </w:tcPr>
          <w:p w:rsidR="00FF2DE6" w:rsidRPr="00FF2DE6" w:rsidRDefault="00FF2DE6" w:rsidP="00FF2DE6">
            <w:pPr>
              <w:widowControl/>
              <w:jc w:val="left"/>
              <w:rPr>
                <w:rFonts w:ascii="宋体" w:hAnsi="宋体" w:cs="宋体"/>
                <w:color w:val="000000"/>
                <w:kern w:val="0"/>
                <w:sz w:val="22"/>
                <w:szCs w:val="22"/>
              </w:rPr>
            </w:pPr>
            <w:r w:rsidRPr="00FF2DE6">
              <w:rPr>
                <w:rFonts w:ascii="宋体" w:hAnsi="宋体" w:cs="宋体" w:hint="eastAsia"/>
                <w:color w:val="000000"/>
                <w:kern w:val="0"/>
                <w:sz w:val="22"/>
                <w:szCs w:val="22"/>
              </w:rPr>
              <w:t xml:space="preserve">　</w:t>
            </w:r>
          </w:p>
        </w:tc>
        <w:tc>
          <w:tcPr>
            <w:tcW w:w="1984" w:type="dxa"/>
            <w:gridSpan w:val="8"/>
            <w:tcBorders>
              <w:top w:val="nil"/>
              <w:left w:val="nil"/>
              <w:bottom w:val="single" w:sz="4" w:space="0" w:color="auto"/>
              <w:right w:val="single" w:sz="4" w:space="0" w:color="auto"/>
            </w:tcBorders>
            <w:shd w:val="clear" w:color="auto" w:fill="auto"/>
            <w:noWrap/>
            <w:vAlign w:val="center"/>
            <w:hideMark/>
          </w:tcPr>
          <w:p w:rsidR="00FF2DE6" w:rsidRPr="00FF2DE6" w:rsidRDefault="00FF2DE6" w:rsidP="00FF2DE6">
            <w:pPr>
              <w:widowControl/>
              <w:jc w:val="left"/>
              <w:rPr>
                <w:rFonts w:ascii="宋体" w:hAnsi="宋体" w:cs="宋体"/>
                <w:color w:val="000000"/>
                <w:kern w:val="0"/>
                <w:sz w:val="22"/>
                <w:szCs w:val="22"/>
              </w:rPr>
            </w:pPr>
            <w:r w:rsidRPr="00FF2DE6">
              <w:rPr>
                <w:rFonts w:ascii="宋体" w:hAnsi="宋体" w:cs="宋体" w:hint="eastAsia"/>
                <w:color w:val="000000"/>
                <w:kern w:val="0"/>
                <w:sz w:val="22"/>
                <w:szCs w:val="22"/>
              </w:rPr>
              <w:t xml:space="preserve">　</w:t>
            </w:r>
          </w:p>
        </w:tc>
      </w:tr>
      <w:tr w:rsidR="00FF2DE6" w:rsidRPr="00FF2DE6" w:rsidTr="00481AC4">
        <w:trPr>
          <w:gridAfter w:val="6"/>
          <w:wAfter w:w="564" w:type="dxa"/>
          <w:trHeight w:val="375"/>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生态效益指标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指标1：</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w:t>
            </w:r>
          </w:p>
        </w:tc>
      </w:tr>
      <w:tr w:rsidR="00FF2DE6" w:rsidRPr="00FF2DE6" w:rsidTr="00481AC4">
        <w:trPr>
          <w:gridAfter w:val="6"/>
          <w:wAfter w:w="564" w:type="dxa"/>
          <w:trHeight w:val="1710"/>
        </w:trPr>
        <w:tc>
          <w:tcPr>
            <w:tcW w:w="1135" w:type="dxa"/>
            <w:gridSpan w:val="3"/>
            <w:vMerge/>
            <w:tcBorders>
              <w:top w:val="nil"/>
              <w:left w:val="single" w:sz="4" w:space="0" w:color="auto"/>
              <w:bottom w:val="nil"/>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843" w:type="dxa"/>
            <w:gridSpan w:val="6"/>
            <w:tcBorders>
              <w:top w:val="single" w:sz="4" w:space="0" w:color="auto"/>
              <w:left w:val="nil"/>
              <w:bottom w:val="nil"/>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可持续影响</w:t>
            </w:r>
            <w:r w:rsidRPr="00FF2DE6">
              <w:rPr>
                <w:rFonts w:ascii="宋体" w:hAnsi="宋体" w:cs="宋体" w:hint="eastAsia"/>
                <w:kern w:val="0"/>
                <w:sz w:val="24"/>
              </w:rPr>
              <w:br/>
              <w:t>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指标1：</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推动凉山民族文学创作与繁荣，推出好作品发现培养文学新人，展示凉山民族历史文化及新时代改革开放的风采。</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推动凉山民族文学创作与繁荣，推出好作品发现培养文学新人，展示凉山民族历史文化及新时代改革开放的风采。</w:t>
            </w:r>
          </w:p>
        </w:tc>
      </w:tr>
      <w:tr w:rsidR="00FF2DE6" w:rsidRPr="00FF2DE6" w:rsidTr="00481AC4">
        <w:trPr>
          <w:gridAfter w:val="6"/>
          <w:wAfter w:w="564" w:type="dxa"/>
          <w:trHeight w:val="855"/>
        </w:trPr>
        <w:tc>
          <w:tcPr>
            <w:tcW w:w="1135" w:type="dxa"/>
            <w:gridSpan w:val="3"/>
            <w:vMerge/>
            <w:tcBorders>
              <w:top w:val="nil"/>
              <w:left w:val="single" w:sz="4" w:space="0" w:color="auto"/>
              <w:bottom w:val="single" w:sz="4" w:space="0" w:color="auto"/>
              <w:right w:val="single" w:sz="4" w:space="0" w:color="auto"/>
            </w:tcBorders>
            <w:vAlign w:val="center"/>
            <w:hideMark/>
          </w:tcPr>
          <w:p w:rsidR="00FF2DE6" w:rsidRPr="00FF2DE6" w:rsidRDefault="00FF2DE6" w:rsidP="00FF2DE6">
            <w:pPr>
              <w:widowControl/>
              <w:jc w:val="left"/>
              <w:rPr>
                <w:rFonts w:ascii="宋体" w:hAnsi="宋体" w:cs="宋体"/>
                <w:kern w:val="0"/>
                <w:sz w:val="24"/>
              </w:rPr>
            </w:pPr>
          </w:p>
        </w:tc>
        <w:tc>
          <w:tcPr>
            <w:tcW w:w="1134" w:type="dxa"/>
            <w:gridSpan w:val="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满意度</w:t>
            </w:r>
            <w:r w:rsidRPr="00FF2DE6">
              <w:rPr>
                <w:rFonts w:ascii="宋体" w:hAnsi="宋体" w:cs="宋体" w:hint="eastAsia"/>
                <w:kern w:val="0"/>
                <w:sz w:val="24"/>
              </w:rPr>
              <w:br/>
              <w:t>指标</w:t>
            </w:r>
          </w:p>
        </w:tc>
        <w:tc>
          <w:tcPr>
            <w:tcW w:w="1843" w:type="dxa"/>
            <w:gridSpan w:val="6"/>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满意度指标</w:t>
            </w:r>
          </w:p>
        </w:tc>
        <w:tc>
          <w:tcPr>
            <w:tcW w:w="1842" w:type="dxa"/>
            <w:gridSpan w:val="8"/>
            <w:tcBorders>
              <w:top w:val="single" w:sz="4" w:space="0" w:color="auto"/>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left"/>
              <w:rPr>
                <w:rFonts w:ascii="宋体" w:hAnsi="宋体" w:cs="宋体"/>
                <w:kern w:val="0"/>
                <w:sz w:val="24"/>
              </w:rPr>
            </w:pPr>
            <w:r w:rsidRPr="00FF2DE6">
              <w:rPr>
                <w:rFonts w:ascii="宋体" w:hAnsi="宋体" w:cs="宋体" w:hint="eastAsia"/>
                <w:kern w:val="0"/>
                <w:sz w:val="24"/>
              </w:rPr>
              <w:t xml:space="preserve"> 指标1：社会公众和服务对象满意度</w:t>
            </w:r>
          </w:p>
        </w:tc>
        <w:tc>
          <w:tcPr>
            <w:tcW w:w="1985" w:type="dxa"/>
            <w:gridSpan w:val="14"/>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公众满意度达100%</w:t>
            </w:r>
          </w:p>
        </w:tc>
        <w:tc>
          <w:tcPr>
            <w:tcW w:w="1984" w:type="dxa"/>
            <w:gridSpan w:val="8"/>
            <w:tcBorders>
              <w:top w:val="nil"/>
              <w:left w:val="nil"/>
              <w:bottom w:val="single" w:sz="4" w:space="0" w:color="auto"/>
              <w:right w:val="single" w:sz="4" w:space="0" w:color="auto"/>
            </w:tcBorders>
            <w:shd w:val="clear" w:color="auto" w:fill="auto"/>
            <w:vAlign w:val="center"/>
            <w:hideMark/>
          </w:tcPr>
          <w:p w:rsidR="00FF2DE6" w:rsidRPr="00FF2DE6" w:rsidRDefault="00FF2DE6" w:rsidP="00FF2DE6">
            <w:pPr>
              <w:widowControl/>
              <w:jc w:val="center"/>
              <w:rPr>
                <w:rFonts w:ascii="宋体" w:hAnsi="宋体" w:cs="宋体"/>
                <w:kern w:val="0"/>
                <w:sz w:val="24"/>
              </w:rPr>
            </w:pPr>
            <w:r w:rsidRPr="00FF2DE6">
              <w:rPr>
                <w:rFonts w:ascii="宋体" w:hAnsi="宋体" w:cs="宋体" w:hint="eastAsia"/>
                <w:kern w:val="0"/>
                <w:sz w:val="24"/>
              </w:rPr>
              <w:t>公众满意度达100%</w:t>
            </w:r>
          </w:p>
        </w:tc>
      </w:tr>
      <w:tr w:rsidR="00821788" w:rsidRPr="00821788" w:rsidTr="00481AC4">
        <w:trPr>
          <w:gridBefore w:val="1"/>
          <w:gridAfter w:val="1"/>
          <w:wBefore w:w="142" w:type="dxa"/>
          <w:wAfter w:w="31" w:type="dxa"/>
          <w:trHeight w:val="405"/>
        </w:trPr>
        <w:tc>
          <w:tcPr>
            <w:tcW w:w="10314" w:type="dxa"/>
            <w:gridSpan w:val="47"/>
            <w:tcBorders>
              <w:top w:val="nil"/>
              <w:left w:val="nil"/>
              <w:bottom w:val="nil"/>
              <w:right w:val="nil"/>
            </w:tcBorders>
            <w:shd w:val="clear" w:color="auto" w:fill="auto"/>
            <w:vAlign w:val="center"/>
            <w:hideMark/>
          </w:tcPr>
          <w:p w:rsidR="00821788" w:rsidRPr="00821788" w:rsidRDefault="00821788" w:rsidP="00821788">
            <w:pPr>
              <w:widowControl/>
              <w:jc w:val="center"/>
              <w:rPr>
                <w:rFonts w:ascii="宋体" w:hAnsi="宋体" w:cs="宋体"/>
                <w:b/>
                <w:bCs/>
                <w:kern w:val="0"/>
                <w:sz w:val="32"/>
                <w:szCs w:val="32"/>
              </w:rPr>
            </w:pPr>
            <w:r w:rsidRPr="00821788">
              <w:rPr>
                <w:rFonts w:ascii="宋体" w:hAnsi="宋体" w:cs="宋体" w:hint="eastAsia"/>
                <w:b/>
                <w:bCs/>
                <w:kern w:val="0"/>
                <w:sz w:val="32"/>
                <w:szCs w:val="32"/>
              </w:rPr>
              <w:lastRenderedPageBreak/>
              <w:t>项目支出绩效目标完成情况表</w:t>
            </w:r>
          </w:p>
        </w:tc>
      </w:tr>
      <w:tr w:rsidR="00821788" w:rsidRPr="00821788" w:rsidTr="00481AC4">
        <w:trPr>
          <w:gridBefore w:val="1"/>
          <w:gridAfter w:val="1"/>
          <w:wBefore w:w="142" w:type="dxa"/>
          <w:wAfter w:w="31" w:type="dxa"/>
          <w:trHeight w:val="285"/>
        </w:trPr>
        <w:tc>
          <w:tcPr>
            <w:tcW w:w="10314" w:type="dxa"/>
            <w:gridSpan w:val="47"/>
            <w:tcBorders>
              <w:top w:val="nil"/>
              <w:left w:val="nil"/>
              <w:bottom w:val="nil"/>
              <w:right w:val="nil"/>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w:t>
            </w:r>
            <w:r w:rsidRPr="00821788">
              <w:rPr>
                <w:kern w:val="0"/>
                <w:sz w:val="24"/>
              </w:rPr>
              <w:t xml:space="preserve">     2019    </w:t>
            </w:r>
            <w:r w:rsidRPr="00821788">
              <w:rPr>
                <w:rFonts w:ascii="宋体" w:hAnsi="宋体" w:cs="宋体" w:hint="eastAsia"/>
                <w:kern w:val="0"/>
                <w:sz w:val="24"/>
              </w:rPr>
              <w:t>年度）</w:t>
            </w:r>
          </w:p>
        </w:tc>
      </w:tr>
      <w:tr w:rsidR="00821788" w:rsidRPr="00821788" w:rsidTr="00481AC4">
        <w:trPr>
          <w:gridBefore w:val="1"/>
          <w:gridAfter w:val="1"/>
          <w:wBefore w:w="142" w:type="dxa"/>
          <w:wAfter w:w="31" w:type="dxa"/>
          <w:trHeight w:val="270"/>
        </w:trPr>
        <w:tc>
          <w:tcPr>
            <w:tcW w:w="5344" w:type="dxa"/>
            <w:gridSpan w:val="17"/>
            <w:tcBorders>
              <w:top w:val="nil"/>
              <w:left w:val="nil"/>
              <w:bottom w:val="single" w:sz="4" w:space="0" w:color="auto"/>
              <w:right w:val="nil"/>
            </w:tcBorders>
            <w:shd w:val="clear" w:color="auto" w:fill="auto"/>
            <w:noWrap/>
            <w:vAlign w:val="center"/>
          </w:tcPr>
          <w:p w:rsidR="00821788" w:rsidRPr="00821788" w:rsidRDefault="00821788" w:rsidP="00821788">
            <w:pPr>
              <w:widowControl/>
              <w:jc w:val="left"/>
              <w:rPr>
                <w:rFonts w:ascii="宋体" w:hAnsi="宋体" w:cs="宋体"/>
                <w:kern w:val="0"/>
                <w:sz w:val="22"/>
                <w:szCs w:val="22"/>
              </w:rPr>
            </w:pPr>
          </w:p>
        </w:tc>
        <w:tc>
          <w:tcPr>
            <w:tcW w:w="236" w:type="dxa"/>
            <w:tcBorders>
              <w:top w:val="nil"/>
              <w:left w:val="nil"/>
              <w:bottom w:val="nil"/>
              <w:right w:val="nil"/>
            </w:tcBorders>
            <w:shd w:val="clear" w:color="auto" w:fill="auto"/>
            <w:vAlign w:val="center"/>
            <w:hideMark/>
          </w:tcPr>
          <w:p w:rsidR="00821788" w:rsidRPr="00821788" w:rsidRDefault="00821788" w:rsidP="00821788">
            <w:pPr>
              <w:widowControl/>
              <w:jc w:val="left"/>
              <w:rPr>
                <w:rFonts w:ascii="宋体" w:hAnsi="宋体" w:cs="宋体"/>
                <w:kern w:val="0"/>
                <w:sz w:val="22"/>
                <w:szCs w:val="22"/>
              </w:rPr>
            </w:pPr>
          </w:p>
        </w:tc>
        <w:tc>
          <w:tcPr>
            <w:tcW w:w="1613" w:type="dxa"/>
            <w:gridSpan w:val="8"/>
            <w:tcBorders>
              <w:top w:val="nil"/>
              <w:left w:val="nil"/>
              <w:bottom w:val="nil"/>
              <w:right w:val="nil"/>
            </w:tcBorders>
            <w:shd w:val="clear" w:color="auto" w:fill="auto"/>
            <w:vAlign w:val="center"/>
            <w:hideMark/>
          </w:tcPr>
          <w:p w:rsidR="00821788" w:rsidRPr="00821788" w:rsidRDefault="00821788" w:rsidP="00821788">
            <w:pPr>
              <w:widowControl/>
              <w:jc w:val="left"/>
              <w:rPr>
                <w:rFonts w:ascii="宋体" w:hAnsi="宋体" w:cs="宋体"/>
                <w:kern w:val="0"/>
                <w:sz w:val="22"/>
                <w:szCs w:val="22"/>
              </w:rPr>
            </w:pPr>
          </w:p>
        </w:tc>
        <w:tc>
          <w:tcPr>
            <w:tcW w:w="489" w:type="dxa"/>
            <w:gridSpan w:val="6"/>
            <w:tcBorders>
              <w:top w:val="nil"/>
              <w:left w:val="nil"/>
              <w:bottom w:val="nil"/>
              <w:right w:val="nil"/>
            </w:tcBorders>
            <w:shd w:val="clear" w:color="auto" w:fill="auto"/>
            <w:vAlign w:val="center"/>
            <w:hideMark/>
          </w:tcPr>
          <w:p w:rsidR="00821788" w:rsidRPr="00821788" w:rsidRDefault="00821788" w:rsidP="00821788">
            <w:pPr>
              <w:widowControl/>
              <w:jc w:val="left"/>
              <w:rPr>
                <w:rFonts w:ascii="宋体" w:hAnsi="宋体" w:cs="宋体"/>
                <w:kern w:val="0"/>
                <w:sz w:val="22"/>
                <w:szCs w:val="22"/>
              </w:rPr>
            </w:pPr>
          </w:p>
        </w:tc>
        <w:tc>
          <w:tcPr>
            <w:tcW w:w="1221" w:type="dxa"/>
            <w:gridSpan w:val="7"/>
            <w:tcBorders>
              <w:top w:val="nil"/>
              <w:left w:val="nil"/>
              <w:bottom w:val="nil"/>
              <w:right w:val="nil"/>
            </w:tcBorders>
            <w:shd w:val="clear" w:color="auto" w:fill="auto"/>
            <w:vAlign w:val="center"/>
            <w:hideMark/>
          </w:tcPr>
          <w:p w:rsidR="00821788" w:rsidRPr="00821788" w:rsidRDefault="00821788" w:rsidP="00821788">
            <w:pPr>
              <w:widowControl/>
              <w:jc w:val="left"/>
              <w:rPr>
                <w:rFonts w:ascii="宋体" w:hAnsi="宋体" w:cs="宋体"/>
                <w:kern w:val="0"/>
                <w:sz w:val="22"/>
                <w:szCs w:val="22"/>
              </w:rPr>
            </w:pPr>
          </w:p>
        </w:tc>
        <w:tc>
          <w:tcPr>
            <w:tcW w:w="1411" w:type="dxa"/>
            <w:gridSpan w:val="8"/>
            <w:tcBorders>
              <w:top w:val="nil"/>
              <w:left w:val="nil"/>
              <w:bottom w:val="nil"/>
              <w:right w:val="nil"/>
            </w:tcBorders>
            <w:shd w:val="clear" w:color="auto" w:fill="auto"/>
            <w:noWrap/>
            <w:vAlign w:val="center"/>
            <w:hideMark/>
          </w:tcPr>
          <w:p w:rsidR="00821788" w:rsidRPr="00821788" w:rsidRDefault="00821788" w:rsidP="00821788">
            <w:pPr>
              <w:widowControl/>
              <w:jc w:val="right"/>
              <w:rPr>
                <w:rFonts w:ascii="宋体" w:hAnsi="宋体" w:cs="宋体"/>
                <w:kern w:val="0"/>
                <w:sz w:val="22"/>
                <w:szCs w:val="22"/>
              </w:rPr>
            </w:pPr>
          </w:p>
        </w:tc>
      </w:tr>
      <w:tr w:rsidR="00821788" w:rsidRPr="00821788" w:rsidTr="00481AC4">
        <w:trPr>
          <w:gridBefore w:val="1"/>
          <w:gridAfter w:val="1"/>
          <w:wBefore w:w="142" w:type="dxa"/>
          <w:wAfter w:w="31" w:type="dxa"/>
          <w:trHeight w:val="480"/>
        </w:trPr>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项目名称</w:t>
            </w:r>
          </w:p>
        </w:tc>
        <w:tc>
          <w:tcPr>
            <w:tcW w:w="7620" w:type="dxa"/>
            <w:gridSpan w:val="38"/>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民</w:t>
            </w:r>
            <w:proofErr w:type="gramStart"/>
            <w:r w:rsidRPr="00821788">
              <w:rPr>
                <w:rFonts w:ascii="宋体" w:hAnsi="宋体" w:cs="宋体" w:hint="eastAsia"/>
                <w:kern w:val="0"/>
                <w:sz w:val="24"/>
              </w:rPr>
              <w:t>研</w:t>
            </w:r>
            <w:proofErr w:type="gramEnd"/>
            <w:r w:rsidRPr="00821788">
              <w:rPr>
                <w:rFonts w:ascii="宋体" w:hAnsi="宋体" w:cs="宋体" w:hint="eastAsia"/>
                <w:kern w:val="0"/>
                <w:sz w:val="24"/>
              </w:rPr>
              <w:t>会工作经费</w:t>
            </w:r>
          </w:p>
        </w:tc>
      </w:tr>
      <w:tr w:rsidR="00821788" w:rsidRPr="00821788" w:rsidTr="00481AC4">
        <w:trPr>
          <w:gridBefore w:val="1"/>
          <w:gridAfter w:val="1"/>
          <w:wBefore w:w="142" w:type="dxa"/>
          <w:wAfter w:w="31" w:type="dxa"/>
          <w:trHeight w:val="480"/>
        </w:trPr>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预算单位</w:t>
            </w:r>
          </w:p>
        </w:tc>
        <w:tc>
          <w:tcPr>
            <w:tcW w:w="7620" w:type="dxa"/>
            <w:gridSpan w:val="38"/>
            <w:tcBorders>
              <w:top w:val="single" w:sz="4" w:space="0" w:color="auto"/>
              <w:left w:val="nil"/>
              <w:bottom w:val="single" w:sz="4" w:space="0" w:color="auto"/>
              <w:right w:val="single" w:sz="4" w:space="0" w:color="000000"/>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凉山州文联</w:t>
            </w:r>
          </w:p>
        </w:tc>
      </w:tr>
      <w:tr w:rsidR="00821788" w:rsidRPr="00821788" w:rsidTr="00183031">
        <w:trPr>
          <w:gridBefore w:val="1"/>
          <w:gridAfter w:val="1"/>
          <w:wBefore w:w="142" w:type="dxa"/>
          <w:wAfter w:w="31" w:type="dxa"/>
          <w:trHeight w:val="660"/>
        </w:trPr>
        <w:tc>
          <w:tcPr>
            <w:tcW w:w="113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预算</w:t>
            </w:r>
            <w:r w:rsidRPr="00821788">
              <w:rPr>
                <w:rFonts w:ascii="宋体" w:hAnsi="宋体" w:cs="宋体" w:hint="eastAsia"/>
                <w:kern w:val="0"/>
                <w:sz w:val="24"/>
              </w:rPr>
              <w:br/>
              <w:t>执行</w:t>
            </w:r>
            <w:r w:rsidRPr="00821788">
              <w:rPr>
                <w:rFonts w:ascii="宋体" w:hAnsi="宋体" w:cs="宋体" w:hint="eastAsia"/>
                <w:kern w:val="0"/>
                <w:sz w:val="24"/>
              </w:rPr>
              <w:br/>
              <w:t>情况</w:t>
            </w:r>
            <w:r w:rsidRPr="00821788">
              <w:rPr>
                <w:rFonts w:ascii="宋体" w:hAnsi="宋体" w:cs="宋体" w:hint="eastAsia"/>
                <w:kern w:val="0"/>
                <w:sz w:val="24"/>
              </w:rPr>
              <w:br/>
            </w:r>
            <w:r w:rsidRPr="00821788">
              <w:rPr>
                <w:rFonts w:ascii="宋体" w:hAnsi="宋体" w:cs="宋体" w:hint="eastAsia"/>
                <w:kern w:val="0"/>
                <w:sz w:val="16"/>
                <w:szCs w:val="16"/>
              </w:rPr>
              <w:t>（万元）</w:t>
            </w:r>
          </w:p>
        </w:tc>
        <w:tc>
          <w:tcPr>
            <w:tcW w:w="1559" w:type="dxa"/>
            <w:gridSpan w:val="6"/>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预算数：</w:t>
            </w:r>
          </w:p>
        </w:tc>
        <w:tc>
          <w:tcPr>
            <w:tcW w:w="2410" w:type="dxa"/>
            <w:gridSpan w:val="7"/>
            <w:tcBorders>
              <w:top w:val="single" w:sz="4" w:space="0" w:color="auto"/>
              <w:left w:val="nil"/>
              <w:bottom w:val="single" w:sz="4" w:space="0" w:color="auto"/>
              <w:right w:val="single" w:sz="4" w:space="0" w:color="000000"/>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2</w:t>
            </w:r>
          </w:p>
        </w:tc>
        <w:tc>
          <w:tcPr>
            <w:tcW w:w="2578"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执行数：</w:t>
            </w:r>
          </w:p>
        </w:tc>
        <w:tc>
          <w:tcPr>
            <w:tcW w:w="2632" w:type="dxa"/>
            <w:gridSpan w:val="15"/>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right"/>
              <w:rPr>
                <w:rFonts w:ascii="宋体" w:hAnsi="宋体" w:cs="宋体"/>
                <w:kern w:val="0"/>
                <w:sz w:val="24"/>
              </w:rPr>
            </w:pPr>
            <w:r w:rsidRPr="00821788">
              <w:rPr>
                <w:rFonts w:ascii="宋体" w:hAnsi="宋体" w:cs="宋体" w:hint="eastAsia"/>
                <w:kern w:val="0"/>
                <w:sz w:val="24"/>
              </w:rPr>
              <w:t>2</w:t>
            </w:r>
          </w:p>
        </w:tc>
      </w:tr>
      <w:tr w:rsidR="00821788" w:rsidRPr="00821788" w:rsidTr="00183031">
        <w:trPr>
          <w:gridBefore w:val="1"/>
          <w:gridAfter w:val="1"/>
          <w:wBefore w:w="142" w:type="dxa"/>
          <w:wAfter w:w="31" w:type="dxa"/>
          <w:trHeight w:val="780"/>
        </w:trPr>
        <w:tc>
          <w:tcPr>
            <w:tcW w:w="1135" w:type="dxa"/>
            <w:gridSpan w:val="3"/>
            <w:vMerge/>
            <w:tcBorders>
              <w:top w:val="nil"/>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559" w:type="dxa"/>
            <w:gridSpan w:val="6"/>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right"/>
              <w:rPr>
                <w:rFonts w:ascii="宋体" w:hAnsi="宋体" w:cs="宋体"/>
                <w:kern w:val="0"/>
                <w:sz w:val="22"/>
                <w:szCs w:val="22"/>
              </w:rPr>
            </w:pPr>
            <w:r w:rsidRPr="00821788">
              <w:rPr>
                <w:rFonts w:ascii="宋体" w:hAnsi="宋体" w:cs="宋体" w:hint="eastAsia"/>
                <w:kern w:val="0"/>
                <w:sz w:val="22"/>
                <w:szCs w:val="22"/>
              </w:rPr>
              <w:t>其中：财政拨款</w:t>
            </w:r>
          </w:p>
        </w:tc>
        <w:tc>
          <w:tcPr>
            <w:tcW w:w="2410" w:type="dxa"/>
            <w:gridSpan w:val="7"/>
            <w:tcBorders>
              <w:top w:val="single" w:sz="4" w:space="0" w:color="auto"/>
              <w:left w:val="nil"/>
              <w:bottom w:val="single" w:sz="4" w:space="0" w:color="auto"/>
              <w:right w:val="single" w:sz="4" w:space="0" w:color="000000"/>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2</w:t>
            </w:r>
          </w:p>
        </w:tc>
        <w:tc>
          <w:tcPr>
            <w:tcW w:w="2578" w:type="dxa"/>
            <w:gridSpan w:val="16"/>
            <w:tcBorders>
              <w:top w:val="nil"/>
              <w:left w:val="nil"/>
              <w:bottom w:val="nil"/>
              <w:right w:val="single" w:sz="4" w:space="0" w:color="auto"/>
            </w:tcBorders>
            <w:shd w:val="clear" w:color="auto" w:fill="auto"/>
            <w:vAlign w:val="center"/>
            <w:hideMark/>
          </w:tcPr>
          <w:p w:rsidR="00821788" w:rsidRPr="00821788" w:rsidRDefault="00821788" w:rsidP="00821788">
            <w:pPr>
              <w:widowControl/>
              <w:jc w:val="right"/>
              <w:rPr>
                <w:rFonts w:ascii="宋体" w:hAnsi="宋体" w:cs="宋体"/>
                <w:kern w:val="0"/>
                <w:sz w:val="22"/>
                <w:szCs w:val="22"/>
              </w:rPr>
            </w:pPr>
            <w:r w:rsidRPr="00821788">
              <w:rPr>
                <w:rFonts w:ascii="宋体" w:hAnsi="宋体" w:cs="宋体" w:hint="eastAsia"/>
                <w:kern w:val="0"/>
                <w:sz w:val="22"/>
                <w:szCs w:val="22"/>
              </w:rPr>
              <w:t>其中：财政拨款</w:t>
            </w:r>
          </w:p>
        </w:tc>
        <w:tc>
          <w:tcPr>
            <w:tcW w:w="2632" w:type="dxa"/>
            <w:gridSpan w:val="15"/>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right"/>
              <w:rPr>
                <w:rFonts w:ascii="宋体" w:hAnsi="宋体" w:cs="宋体"/>
                <w:kern w:val="0"/>
                <w:sz w:val="24"/>
              </w:rPr>
            </w:pPr>
            <w:r w:rsidRPr="00821788">
              <w:rPr>
                <w:rFonts w:ascii="宋体" w:hAnsi="宋体" w:cs="宋体" w:hint="eastAsia"/>
                <w:kern w:val="0"/>
                <w:sz w:val="24"/>
              </w:rPr>
              <w:t>2</w:t>
            </w:r>
          </w:p>
        </w:tc>
      </w:tr>
      <w:tr w:rsidR="00821788" w:rsidRPr="00821788" w:rsidTr="00183031">
        <w:trPr>
          <w:gridBefore w:val="1"/>
          <w:gridAfter w:val="1"/>
          <w:wBefore w:w="142" w:type="dxa"/>
          <w:wAfter w:w="31" w:type="dxa"/>
          <w:trHeight w:val="780"/>
        </w:trPr>
        <w:tc>
          <w:tcPr>
            <w:tcW w:w="1135" w:type="dxa"/>
            <w:gridSpan w:val="3"/>
            <w:vMerge/>
            <w:tcBorders>
              <w:top w:val="nil"/>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559" w:type="dxa"/>
            <w:gridSpan w:val="6"/>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right"/>
              <w:rPr>
                <w:rFonts w:ascii="宋体" w:hAnsi="宋体" w:cs="宋体"/>
                <w:kern w:val="0"/>
                <w:sz w:val="22"/>
                <w:szCs w:val="22"/>
              </w:rPr>
            </w:pPr>
            <w:r w:rsidRPr="00821788">
              <w:rPr>
                <w:rFonts w:ascii="宋体" w:hAnsi="宋体" w:cs="宋体" w:hint="eastAsia"/>
                <w:kern w:val="0"/>
                <w:sz w:val="22"/>
                <w:szCs w:val="22"/>
              </w:rPr>
              <w:t>其他资金</w:t>
            </w:r>
          </w:p>
        </w:tc>
        <w:tc>
          <w:tcPr>
            <w:tcW w:w="2410" w:type="dxa"/>
            <w:gridSpan w:val="7"/>
            <w:tcBorders>
              <w:top w:val="single" w:sz="4" w:space="0" w:color="auto"/>
              <w:left w:val="nil"/>
              <w:bottom w:val="single" w:sz="4" w:space="0" w:color="auto"/>
              <w:right w:val="single" w:sz="4" w:space="0" w:color="000000"/>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 xml:space="preserve">　</w:t>
            </w:r>
          </w:p>
        </w:tc>
        <w:tc>
          <w:tcPr>
            <w:tcW w:w="2578" w:type="dxa"/>
            <w:gridSpan w:val="16"/>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right"/>
              <w:rPr>
                <w:rFonts w:ascii="宋体" w:hAnsi="宋体" w:cs="宋体"/>
                <w:kern w:val="0"/>
                <w:sz w:val="22"/>
                <w:szCs w:val="22"/>
              </w:rPr>
            </w:pPr>
            <w:r w:rsidRPr="00821788">
              <w:rPr>
                <w:rFonts w:ascii="宋体" w:hAnsi="宋体" w:cs="宋体" w:hint="eastAsia"/>
                <w:kern w:val="0"/>
                <w:sz w:val="22"/>
                <w:szCs w:val="22"/>
              </w:rPr>
              <w:t>其他资金</w:t>
            </w:r>
          </w:p>
        </w:tc>
        <w:tc>
          <w:tcPr>
            <w:tcW w:w="2632" w:type="dxa"/>
            <w:gridSpan w:val="15"/>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right"/>
              <w:rPr>
                <w:rFonts w:ascii="宋体" w:hAnsi="宋体" w:cs="宋体"/>
                <w:kern w:val="0"/>
                <w:sz w:val="24"/>
              </w:rPr>
            </w:pPr>
            <w:r w:rsidRPr="00821788">
              <w:rPr>
                <w:rFonts w:ascii="宋体" w:hAnsi="宋体" w:cs="宋体" w:hint="eastAsia"/>
                <w:kern w:val="0"/>
                <w:sz w:val="24"/>
              </w:rPr>
              <w:t xml:space="preserve">　</w:t>
            </w:r>
          </w:p>
        </w:tc>
      </w:tr>
      <w:tr w:rsidR="00821788" w:rsidRPr="00821788" w:rsidTr="00481AC4">
        <w:trPr>
          <w:gridBefore w:val="1"/>
          <w:gridAfter w:val="1"/>
          <w:wBefore w:w="142" w:type="dxa"/>
          <w:wAfter w:w="31" w:type="dxa"/>
          <w:trHeight w:val="795"/>
        </w:trPr>
        <w:tc>
          <w:tcPr>
            <w:tcW w:w="113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年度</w:t>
            </w:r>
            <w:r w:rsidRPr="00821788">
              <w:rPr>
                <w:rFonts w:ascii="宋体" w:hAnsi="宋体" w:cs="宋体" w:hint="eastAsia"/>
                <w:kern w:val="0"/>
                <w:sz w:val="24"/>
              </w:rPr>
              <w:br/>
              <w:t>目标</w:t>
            </w:r>
            <w:r w:rsidRPr="00821788">
              <w:rPr>
                <w:rFonts w:ascii="宋体" w:hAnsi="宋体" w:cs="宋体" w:hint="eastAsia"/>
                <w:kern w:val="0"/>
                <w:sz w:val="24"/>
              </w:rPr>
              <w:br/>
              <w:t>完成</w:t>
            </w:r>
            <w:r w:rsidRPr="00821788">
              <w:rPr>
                <w:rFonts w:ascii="宋体" w:hAnsi="宋体" w:cs="宋体" w:hint="eastAsia"/>
                <w:kern w:val="0"/>
                <w:sz w:val="24"/>
              </w:rPr>
              <w:br/>
              <w:t>情况</w:t>
            </w:r>
          </w:p>
        </w:tc>
        <w:tc>
          <w:tcPr>
            <w:tcW w:w="3969" w:type="dxa"/>
            <w:gridSpan w:val="13"/>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预期目标</w:t>
            </w:r>
          </w:p>
        </w:tc>
        <w:tc>
          <w:tcPr>
            <w:tcW w:w="5210" w:type="dxa"/>
            <w:gridSpan w:val="31"/>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实际完成目标</w:t>
            </w:r>
          </w:p>
        </w:tc>
      </w:tr>
      <w:tr w:rsidR="00821788" w:rsidRPr="00821788" w:rsidTr="00481AC4">
        <w:trPr>
          <w:gridBefore w:val="1"/>
          <w:gridAfter w:val="1"/>
          <w:wBefore w:w="142" w:type="dxa"/>
          <w:wAfter w:w="31" w:type="dxa"/>
          <w:trHeight w:val="1425"/>
        </w:trPr>
        <w:tc>
          <w:tcPr>
            <w:tcW w:w="1135" w:type="dxa"/>
            <w:gridSpan w:val="3"/>
            <w:vMerge/>
            <w:tcBorders>
              <w:top w:val="nil"/>
              <w:left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3969" w:type="dxa"/>
            <w:gridSpan w:val="13"/>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挖掘、整理民间文学文艺资料</w:t>
            </w:r>
          </w:p>
        </w:tc>
        <w:tc>
          <w:tcPr>
            <w:tcW w:w="52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完成挖掘、整理民间文学文艺资料</w:t>
            </w:r>
          </w:p>
        </w:tc>
      </w:tr>
      <w:tr w:rsidR="00821788" w:rsidRPr="00821788" w:rsidTr="00481AC4">
        <w:trPr>
          <w:gridBefore w:val="1"/>
          <w:gridAfter w:val="1"/>
          <w:wBefore w:w="142" w:type="dxa"/>
          <w:wAfter w:w="31" w:type="dxa"/>
          <w:trHeight w:val="570"/>
        </w:trPr>
        <w:tc>
          <w:tcPr>
            <w:tcW w:w="1135" w:type="dxa"/>
            <w:gridSpan w:val="3"/>
            <w:vMerge w:val="restart"/>
            <w:tcBorders>
              <w:top w:val="nil"/>
              <w:left w:val="single" w:sz="4" w:space="0" w:color="auto"/>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年度</w:t>
            </w:r>
            <w:r w:rsidRPr="00821788">
              <w:rPr>
                <w:rFonts w:ascii="宋体" w:hAnsi="宋体" w:cs="宋体" w:hint="eastAsia"/>
                <w:kern w:val="0"/>
                <w:sz w:val="24"/>
              </w:rPr>
              <w:br/>
              <w:t>绩效</w:t>
            </w:r>
            <w:r w:rsidRPr="00821788">
              <w:rPr>
                <w:rFonts w:ascii="宋体" w:hAnsi="宋体" w:cs="宋体" w:hint="eastAsia"/>
                <w:kern w:val="0"/>
                <w:sz w:val="24"/>
              </w:rPr>
              <w:br/>
              <w:t>指标</w:t>
            </w:r>
            <w:r w:rsidRPr="00821788">
              <w:rPr>
                <w:rFonts w:ascii="宋体" w:hAnsi="宋体" w:cs="宋体" w:hint="eastAsia"/>
                <w:kern w:val="0"/>
                <w:sz w:val="24"/>
              </w:rPr>
              <w:br/>
              <w:t>完成</w:t>
            </w:r>
            <w:r w:rsidRPr="00821788">
              <w:rPr>
                <w:rFonts w:ascii="宋体" w:hAnsi="宋体" w:cs="宋体" w:hint="eastAsia"/>
                <w:kern w:val="0"/>
                <w:sz w:val="24"/>
              </w:rPr>
              <w:br/>
              <w:t>情况</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一级指标</w:t>
            </w:r>
          </w:p>
        </w:tc>
        <w:tc>
          <w:tcPr>
            <w:tcW w:w="2552" w:type="dxa"/>
            <w:gridSpan w:val="8"/>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二级指标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三级指标</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预期指标值（包含数字及文字描述）</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实际完成指标值（包含数字及文字描述）</w:t>
            </w:r>
          </w:p>
        </w:tc>
      </w:tr>
      <w:tr w:rsidR="00821788" w:rsidRPr="00821788" w:rsidTr="00481AC4">
        <w:trPr>
          <w:gridBefore w:val="1"/>
          <w:gridAfter w:val="1"/>
          <w:wBefore w:w="142" w:type="dxa"/>
          <w:wAfter w:w="31" w:type="dxa"/>
          <w:trHeight w:val="480"/>
        </w:trPr>
        <w:tc>
          <w:tcPr>
            <w:tcW w:w="1135" w:type="dxa"/>
            <w:gridSpan w:val="3"/>
            <w:vMerge/>
            <w:tcBorders>
              <w:top w:val="nil"/>
              <w:left w:val="single" w:sz="4" w:space="0" w:color="auto"/>
              <w:bottom w:val="nil"/>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项目完成指标</w:t>
            </w:r>
          </w:p>
        </w:tc>
        <w:tc>
          <w:tcPr>
            <w:tcW w:w="2552" w:type="dxa"/>
            <w:gridSpan w:val="8"/>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数量指标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r>
      <w:tr w:rsidR="00821788" w:rsidRPr="00821788" w:rsidTr="00481AC4">
        <w:trPr>
          <w:gridBefore w:val="1"/>
          <w:gridAfter w:val="1"/>
          <w:wBefore w:w="142" w:type="dxa"/>
          <w:wAfter w:w="31" w:type="dxa"/>
          <w:trHeight w:val="480"/>
        </w:trPr>
        <w:tc>
          <w:tcPr>
            <w:tcW w:w="1135" w:type="dxa"/>
            <w:gridSpan w:val="3"/>
            <w:vMerge/>
            <w:tcBorders>
              <w:top w:val="nil"/>
              <w:left w:val="single" w:sz="4" w:space="0" w:color="auto"/>
              <w:bottom w:val="nil"/>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vMerge/>
            <w:tcBorders>
              <w:top w:val="single" w:sz="4" w:space="0" w:color="auto"/>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2552" w:type="dxa"/>
            <w:gridSpan w:val="8"/>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质量指标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r>
      <w:tr w:rsidR="00821788" w:rsidRPr="00821788" w:rsidTr="00481AC4">
        <w:trPr>
          <w:gridBefore w:val="1"/>
          <w:gridAfter w:val="1"/>
          <w:wBefore w:w="142" w:type="dxa"/>
          <w:wAfter w:w="31" w:type="dxa"/>
          <w:trHeight w:val="480"/>
        </w:trPr>
        <w:tc>
          <w:tcPr>
            <w:tcW w:w="1135" w:type="dxa"/>
            <w:gridSpan w:val="3"/>
            <w:vMerge/>
            <w:tcBorders>
              <w:top w:val="nil"/>
              <w:left w:val="single" w:sz="4" w:space="0" w:color="auto"/>
              <w:bottom w:val="nil"/>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vMerge/>
            <w:tcBorders>
              <w:top w:val="single" w:sz="4" w:space="0" w:color="auto"/>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2552" w:type="dxa"/>
            <w:gridSpan w:val="8"/>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时效指标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指标1：完成时间</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2019年全年</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2019年全年</w:t>
            </w:r>
          </w:p>
        </w:tc>
      </w:tr>
      <w:tr w:rsidR="00821788" w:rsidRPr="00821788" w:rsidTr="00481AC4">
        <w:trPr>
          <w:gridBefore w:val="1"/>
          <w:gridAfter w:val="1"/>
          <w:wBefore w:w="142" w:type="dxa"/>
          <w:wAfter w:w="31" w:type="dxa"/>
          <w:trHeight w:val="480"/>
        </w:trPr>
        <w:tc>
          <w:tcPr>
            <w:tcW w:w="1135" w:type="dxa"/>
            <w:gridSpan w:val="3"/>
            <w:vMerge/>
            <w:tcBorders>
              <w:top w:val="nil"/>
              <w:left w:val="single" w:sz="4" w:space="0" w:color="auto"/>
              <w:bottom w:val="nil"/>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vMerge/>
            <w:tcBorders>
              <w:top w:val="single" w:sz="4" w:space="0" w:color="auto"/>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2552" w:type="dxa"/>
            <w:gridSpan w:val="8"/>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成本指标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指标1：成本</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按预算金额列支2万</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按预算金额支出2万</w:t>
            </w:r>
          </w:p>
        </w:tc>
      </w:tr>
      <w:tr w:rsidR="00821788" w:rsidRPr="00821788" w:rsidTr="00481AC4">
        <w:trPr>
          <w:gridBefore w:val="1"/>
          <w:gridAfter w:val="1"/>
          <w:wBefore w:w="142" w:type="dxa"/>
          <w:wAfter w:w="31" w:type="dxa"/>
          <w:trHeight w:val="480"/>
        </w:trPr>
        <w:tc>
          <w:tcPr>
            <w:tcW w:w="1135" w:type="dxa"/>
            <w:gridSpan w:val="3"/>
            <w:vMerge/>
            <w:tcBorders>
              <w:top w:val="nil"/>
              <w:left w:val="single" w:sz="4" w:space="0" w:color="auto"/>
              <w:bottom w:val="nil"/>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项目效果指标</w:t>
            </w:r>
          </w:p>
        </w:tc>
        <w:tc>
          <w:tcPr>
            <w:tcW w:w="2552" w:type="dxa"/>
            <w:gridSpan w:val="8"/>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经济效益</w:t>
            </w:r>
            <w:r w:rsidRPr="00821788">
              <w:rPr>
                <w:rFonts w:ascii="宋体" w:hAnsi="宋体" w:cs="宋体" w:hint="eastAsia"/>
                <w:kern w:val="0"/>
                <w:sz w:val="24"/>
              </w:rPr>
              <w:br/>
              <w:t>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r>
      <w:tr w:rsidR="00821788" w:rsidRPr="00821788" w:rsidTr="00481AC4">
        <w:trPr>
          <w:gridBefore w:val="1"/>
          <w:gridAfter w:val="1"/>
          <w:wBefore w:w="142" w:type="dxa"/>
          <w:wAfter w:w="31" w:type="dxa"/>
          <w:trHeight w:val="480"/>
        </w:trPr>
        <w:tc>
          <w:tcPr>
            <w:tcW w:w="1135" w:type="dxa"/>
            <w:gridSpan w:val="3"/>
            <w:vMerge/>
            <w:tcBorders>
              <w:top w:val="nil"/>
              <w:left w:val="single" w:sz="4" w:space="0" w:color="auto"/>
              <w:bottom w:val="nil"/>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vMerge/>
            <w:tcBorders>
              <w:top w:val="nil"/>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2552" w:type="dxa"/>
            <w:gridSpan w:val="8"/>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社会效益</w:t>
            </w:r>
            <w:r w:rsidRPr="00821788">
              <w:rPr>
                <w:rFonts w:ascii="宋体" w:hAnsi="宋体" w:cs="宋体" w:hint="eastAsia"/>
                <w:kern w:val="0"/>
                <w:sz w:val="24"/>
              </w:rPr>
              <w:br/>
              <w:t>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r>
      <w:tr w:rsidR="00821788" w:rsidRPr="00821788" w:rsidTr="00481AC4">
        <w:trPr>
          <w:gridBefore w:val="1"/>
          <w:gridAfter w:val="1"/>
          <w:wBefore w:w="142" w:type="dxa"/>
          <w:wAfter w:w="31" w:type="dxa"/>
          <w:trHeight w:val="480"/>
        </w:trPr>
        <w:tc>
          <w:tcPr>
            <w:tcW w:w="1135" w:type="dxa"/>
            <w:gridSpan w:val="3"/>
            <w:vMerge/>
            <w:tcBorders>
              <w:top w:val="nil"/>
              <w:left w:val="single" w:sz="4" w:space="0" w:color="auto"/>
              <w:bottom w:val="nil"/>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vMerge/>
            <w:tcBorders>
              <w:top w:val="nil"/>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2552" w:type="dxa"/>
            <w:gridSpan w:val="8"/>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生态效益</w:t>
            </w:r>
            <w:r w:rsidRPr="00821788">
              <w:rPr>
                <w:rFonts w:ascii="宋体" w:hAnsi="宋体" w:cs="宋体" w:hint="eastAsia"/>
                <w:kern w:val="0"/>
                <w:sz w:val="24"/>
              </w:rPr>
              <w:br/>
              <w:t>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r>
      <w:tr w:rsidR="00821788" w:rsidRPr="00821788" w:rsidTr="00481AC4">
        <w:trPr>
          <w:gridBefore w:val="1"/>
          <w:gridAfter w:val="1"/>
          <w:wBefore w:w="142" w:type="dxa"/>
          <w:wAfter w:w="31" w:type="dxa"/>
          <w:trHeight w:val="480"/>
        </w:trPr>
        <w:tc>
          <w:tcPr>
            <w:tcW w:w="1135" w:type="dxa"/>
            <w:gridSpan w:val="3"/>
            <w:vMerge/>
            <w:tcBorders>
              <w:top w:val="nil"/>
              <w:left w:val="single" w:sz="4" w:space="0" w:color="auto"/>
              <w:bottom w:val="nil"/>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vMerge/>
            <w:tcBorders>
              <w:top w:val="nil"/>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2552" w:type="dxa"/>
            <w:gridSpan w:val="8"/>
            <w:tcBorders>
              <w:top w:val="single" w:sz="4" w:space="0" w:color="auto"/>
              <w:left w:val="nil"/>
              <w:bottom w:val="nil"/>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可持续影响</w:t>
            </w:r>
            <w:r w:rsidRPr="00821788">
              <w:rPr>
                <w:rFonts w:ascii="宋体" w:hAnsi="宋体" w:cs="宋体" w:hint="eastAsia"/>
                <w:kern w:val="0"/>
                <w:sz w:val="24"/>
              </w:rPr>
              <w:br/>
              <w:t>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w:t>
            </w:r>
          </w:p>
        </w:tc>
      </w:tr>
      <w:tr w:rsidR="00821788" w:rsidRPr="00821788" w:rsidTr="00481AC4">
        <w:trPr>
          <w:gridBefore w:val="1"/>
          <w:gridAfter w:val="1"/>
          <w:wBefore w:w="142" w:type="dxa"/>
          <w:wAfter w:w="31" w:type="dxa"/>
          <w:trHeight w:val="855"/>
        </w:trPr>
        <w:tc>
          <w:tcPr>
            <w:tcW w:w="1135" w:type="dxa"/>
            <w:gridSpan w:val="3"/>
            <w:vMerge/>
            <w:tcBorders>
              <w:top w:val="nil"/>
              <w:left w:val="single" w:sz="4" w:space="0" w:color="auto"/>
              <w:bottom w:val="single" w:sz="4" w:space="0" w:color="auto"/>
              <w:right w:val="single" w:sz="4" w:space="0" w:color="auto"/>
            </w:tcBorders>
            <w:vAlign w:val="center"/>
            <w:hideMark/>
          </w:tcPr>
          <w:p w:rsidR="00821788" w:rsidRPr="00821788" w:rsidRDefault="00821788" w:rsidP="00821788">
            <w:pPr>
              <w:widowControl/>
              <w:jc w:val="left"/>
              <w:rPr>
                <w:rFonts w:ascii="宋体" w:hAnsi="宋体" w:cs="宋体"/>
                <w:kern w:val="0"/>
                <w:sz w:val="24"/>
              </w:rPr>
            </w:pPr>
          </w:p>
        </w:tc>
        <w:tc>
          <w:tcPr>
            <w:tcW w:w="1417" w:type="dxa"/>
            <w:gridSpan w:val="5"/>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满意度</w:t>
            </w:r>
            <w:r w:rsidRPr="00821788">
              <w:rPr>
                <w:rFonts w:ascii="宋体" w:hAnsi="宋体" w:cs="宋体" w:hint="eastAsia"/>
                <w:kern w:val="0"/>
                <w:sz w:val="24"/>
              </w:rPr>
              <w:br/>
              <w:t>指标</w:t>
            </w:r>
          </w:p>
        </w:tc>
        <w:tc>
          <w:tcPr>
            <w:tcW w:w="2552" w:type="dxa"/>
            <w:gridSpan w:val="8"/>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满意度指标</w:t>
            </w:r>
          </w:p>
        </w:tc>
        <w:tc>
          <w:tcPr>
            <w:tcW w:w="1745" w:type="dxa"/>
            <w:gridSpan w:val="7"/>
            <w:tcBorders>
              <w:top w:val="single" w:sz="4" w:space="0" w:color="auto"/>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left"/>
              <w:rPr>
                <w:rFonts w:ascii="宋体" w:hAnsi="宋体" w:cs="宋体"/>
                <w:kern w:val="0"/>
                <w:sz w:val="24"/>
              </w:rPr>
            </w:pPr>
            <w:r w:rsidRPr="00821788">
              <w:rPr>
                <w:rFonts w:ascii="宋体" w:hAnsi="宋体" w:cs="宋体" w:hint="eastAsia"/>
                <w:kern w:val="0"/>
                <w:sz w:val="24"/>
              </w:rPr>
              <w:t xml:space="preserve"> 指标1：社会公众和服务对象满意度</w:t>
            </w:r>
          </w:p>
        </w:tc>
        <w:tc>
          <w:tcPr>
            <w:tcW w:w="2054" w:type="dxa"/>
            <w:gridSpan w:val="16"/>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公众满意度达100%</w:t>
            </w:r>
          </w:p>
        </w:tc>
        <w:tc>
          <w:tcPr>
            <w:tcW w:w="1411" w:type="dxa"/>
            <w:gridSpan w:val="8"/>
            <w:tcBorders>
              <w:top w:val="nil"/>
              <w:left w:val="nil"/>
              <w:bottom w:val="single" w:sz="4" w:space="0" w:color="auto"/>
              <w:right w:val="single" w:sz="4" w:space="0" w:color="auto"/>
            </w:tcBorders>
            <w:shd w:val="clear" w:color="auto" w:fill="auto"/>
            <w:vAlign w:val="center"/>
            <w:hideMark/>
          </w:tcPr>
          <w:p w:rsidR="00821788" w:rsidRPr="00821788" w:rsidRDefault="00821788" w:rsidP="00821788">
            <w:pPr>
              <w:widowControl/>
              <w:jc w:val="center"/>
              <w:rPr>
                <w:rFonts w:ascii="宋体" w:hAnsi="宋体" w:cs="宋体"/>
                <w:kern w:val="0"/>
                <w:sz w:val="24"/>
              </w:rPr>
            </w:pPr>
            <w:r w:rsidRPr="00821788">
              <w:rPr>
                <w:rFonts w:ascii="宋体" w:hAnsi="宋体" w:cs="宋体" w:hint="eastAsia"/>
                <w:kern w:val="0"/>
                <w:sz w:val="24"/>
              </w:rPr>
              <w:t>公众满意度达100%</w:t>
            </w:r>
          </w:p>
        </w:tc>
      </w:tr>
      <w:tr w:rsidR="00481AC4" w:rsidRPr="00481AC4" w:rsidTr="00481AC4">
        <w:trPr>
          <w:gridBefore w:val="1"/>
          <w:gridAfter w:val="3"/>
          <w:wBefore w:w="142" w:type="dxa"/>
          <w:wAfter w:w="280" w:type="dxa"/>
          <w:trHeight w:val="405"/>
        </w:trPr>
        <w:tc>
          <w:tcPr>
            <w:tcW w:w="10065" w:type="dxa"/>
            <w:gridSpan w:val="45"/>
            <w:tcBorders>
              <w:top w:val="nil"/>
              <w:left w:val="nil"/>
              <w:bottom w:val="nil"/>
              <w:right w:val="nil"/>
            </w:tcBorders>
            <w:shd w:val="clear" w:color="auto" w:fill="auto"/>
            <w:vAlign w:val="center"/>
            <w:hideMark/>
          </w:tcPr>
          <w:p w:rsidR="00481AC4" w:rsidRPr="00481AC4" w:rsidRDefault="00481AC4" w:rsidP="00B92C59">
            <w:pPr>
              <w:widowControl/>
              <w:ind w:firstLineChars="795" w:firstLine="2554"/>
              <w:rPr>
                <w:rFonts w:ascii="宋体" w:hAnsi="宋体" w:cs="宋体"/>
                <w:b/>
                <w:bCs/>
                <w:kern w:val="0"/>
                <w:sz w:val="32"/>
                <w:szCs w:val="32"/>
              </w:rPr>
            </w:pPr>
            <w:r w:rsidRPr="00481AC4">
              <w:rPr>
                <w:rFonts w:ascii="宋体" w:hAnsi="宋体" w:cs="宋体" w:hint="eastAsia"/>
                <w:b/>
                <w:bCs/>
                <w:kern w:val="0"/>
                <w:sz w:val="32"/>
                <w:szCs w:val="32"/>
              </w:rPr>
              <w:lastRenderedPageBreak/>
              <w:t>项目支出绩效目标完成情况表</w:t>
            </w:r>
          </w:p>
        </w:tc>
      </w:tr>
      <w:tr w:rsidR="00481AC4" w:rsidRPr="00481AC4" w:rsidTr="00481AC4">
        <w:trPr>
          <w:gridBefore w:val="1"/>
          <w:gridAfter w:val="3"/>
          <w:wBefore w:w="142" w:type="dxa"/>
          <w:wAfter w:w="280" w:type="dxa"/>
          <w:trHeight w:val="285"/>
        </w:trPr>
        <w:tc>
          <w:tcPr>
            <w:tcW w:w="10065" w:type="dxa"/>
            <w:gridSpan w:val="45"/>
            <w:tcBorders>
              <w:top w:val="nil"/>
              <w:left w:val="nil"/>
              <w:bottom w:val="nil"/>
              <w:right w:val="nil"/>
            </w:tcBorders>
            <w:shd w:val="clear" w:color="auto" w:fill="auto"/>
            <w:vAlign w:val="center"/>
            <w:hideMark/>
          </w:tcPr>
          <w:p w:rsidR="00481AC4" w:rsidRPr="00481AC4" w:rsidRDefault="00481AC4" w:rsidP="00B92C59">
            <w:pPr>
              <w:widowControl/>
              <w:ind w:firstLineChars="1650" w:firstLine="3960"/>
              <w:rPr>
                <w:rFonts w:ascii="宋体" w:hAnsi="宋体" w:cs="宋体"/>
                <w:kern w:val="0"/>
                <w:sz w:val="24"/>
              </w:rPr>
            </w:pPr>
            <w:r w:rsidRPr="00481AC4">
              <w:rPr>
                <w:rFonts w:ascii="宋体" w:hAnsi="宋体" w:cs="宋体" w:hint="eastAsia"/>
                <w:kern w:val="0"/>
                <w:sz w:val="24"/>
              </w:rPr>
              <w:t>（</w:t>
            </w:r>
            <w:r w:rsidRPr="00481AC4">
              <w:rPr>
                <w:kern w:val="0"/>
                <w:sz w:val="24"/>
              </w:rPr>
              <w:t xml:space="preserve"> 2019</w:t>
            </w:r>
            <w:r w:rsidRPr="00481AC4">
              <w:rPr>
                <w:rFonts w:ascii="宋体" w:hAnsi="宋体" w:cs="宋体" w:hint="eastAsia"/>
                <w:kern w:val="0"/>
                <w:sz w:val="24"/>
              </w:rPr>
              <w:t>年度）</w:t>
            </w:r>
          </w:p>
        </w:tc>
      </w:tr>
      <w:tr w:rsidR="00481AC4" w:rsidRPr="00481AC4" w:rsidTr="00481AC4">
        <w:trPr>
          <w:gridBefore w:val="1"/>
          <w:wBefore w:w="142" w:type="dxa"/>
          <w:trHeight w:val="270"/>
        </w:trPr>
        <w:tc>
          <w:tcPr>
            <w:tcW w:w="5344" w:type="dxa"/>
            <w:gridSpan w:val="17"/>
            <w:tcBorders>
              <w:top w:val="nil"/>
              <w:left w:val="nil"/>
              <w:bottom w:val="single" w:sz="4" w:space="0" w:color="auto"/>
              <w:right w:val="nil"/>
            </w:tcBorders>
            <w:shd w:val="clear" w:color="auto" w:fill="auto"/>
            <w:noWrap/>
            <w:vAlign w:val="center"/>
            <w:hideMark/>
          </w:tcPr>
          <w:p w:rsidR="00481AC4" w:rsidRPr="00481AC4" w:rsidRDefault="00481AC4" w:rsidP="00481AC4">
            <w:pPr>
              <w:widowControl/>
              <w:jc w:val="left"/>
              <w:rPr>
                <w:rFonts w:ascii="宋体" w:hAnsi="宋体" w:cs="宋体"/>
                <w:kern w:val="0"/>
                <w:sz w:val="22"/>
                <w:szCs w:val="22"/>
              </w:rPr>
            </w:pPr>
          </w:p>
        </w:tc>
        <w:tc>
          <w:tcPr>
            <w:tcW w:w="236" w:type="dxa"/>
            <w:tcBorders>
              <w:top w:val="nil"/>
              <w:left w:val="nil"/>
              <w:bottom w:val="nil"/>
              <w:right w:val="nil"/>
            </w:tcBorders>
            <w:shd w:val="clear" w:color="auto" w:fill="auto"/>
            <w:vAlign w:val="center"/>
            <w:hideMark/>
          </w:tcPr>
          <w:p w:rsidR="00481AC4" w:rsidRPr="00481AC4" w:rsidRDefault="00481AC4" w:rsidP="00481AC4">
            <w:pPr>
              <w:widowControl/>
              <w:jc w:val="left"/>
              <w:rPr>
                <w:rFonts w:ascii="宋体" w:hAnsi="宋体" w:cs="宋体"/>
                <w:kern w:val="0"/>
                <w:sz w:val="22"/>
                <w:szCs w:val="22"/>
              </w:rPr>
            </w:pPr>
          </w:p>
        </w:tc>
        <w:tc>
          <w:tcPr>
            <w:tcW w:w="1845" w:type="dxa"/>
            <w:gridSpan w:val="10"/>
            <w:tcBorders>
              <w:top w:val="nil"/>
              <w:left w:val="nil"/>
              <w:bottom w:val="nil"/>
              <w:right w:val="nil"/>
            </w:tcBorders>
            <w:shd w:val="clear" w:color="auto" w:fill="auto"/>
            <w:vAlign w:val="center"/>
          </w:tcPr>
          <w:p w:rsidR="00481AC4" w:rsidRPr="00481AC4" w:rsidRDefault="00481AC4" w:rsidP="00481AC4">
            <w:pPr>
              <w:widowControl/>
              <w:jc w:val="left"/>
              <w:rPr>
                <w:rFonts w:ascii="宋体" w:hAnsi="宋体" w:cs="宋体"/>
                <w:kern w:val="0"/>
                <w:sz w:val="22"/>
                <w:szCs w:val="22"/>
              </w:rPr>
            </w:pPr>
          </w:p>
        </w:tc>
        <w:tc>
          <w:tcPr>
            <w:tcW w:w="725" w:type="dxa"/>
            <w:gridSpan w:val="9"/>
            <w:tcBorders>
              <w:top w:val="nil"/>
              <w:left w:val="nil"/>
              <w:bottom w:val="nil"/>
              <w:right w:val="nil"/>
            </w:tcBorders>
            <w:shd w:val="clear" w:color="auto" w:fill="auto"/>
            <w:vAlign w:val="center"/>
            <w:hideMark/>
          </w:tcPr>
          <w:p w:rsidR="00481AC4" w:rsidRPr="00481AC4" w:rsidRDefault="00481AC4" w:rsidP="00481AC4">
            <w:pPr>
              <w:widowControl/>
              <w:jc w:val="left"/>
              <w:rPr>
                <w:rFonts w:ascii="宋体" w:hAnsi="宋体" w:cs="宋体"/>
                <w:kern w:val="0"/>
                <w:sz w:val="22"/>
                <w:szCs w:val="22"/>
              </w:rPr>
            </w:pPr>
          </w:p>
        </w:tc>
        <w:tc>
          <w:tcPr>
            <w:tcW w:w="891" w:type="dxa"/>
            <w:gridSpan w:val="3"/>
            <w:tcBorders>
              <w:top w:val="nil"/>
              <w:left w:val="nil"/>
              <w:bottom w:val="nil"/>
              <w:right w:val="nil"/>
            </w:tcBorders>
            <w:shd w:val="clear" w:color="auto" w:fill="auto"/>
            <w:vAlign w:val="center"/>
            <w:hideMark/>
          </w:tcPr>
          <w:p w:rsidR="00481AC4" w:rsidRPr="00481AC4" w:rsidRDefault="00481AC4" w:rsidP="00481AC4">
            <w:pPr>
              <w:widowControl/>
              <w:jc w:val="left"/>
              <w:rPr>
                <w:rFonts w:ascii="宋体" w:hAnsi="宋体" w:cs="宋体"/>
                <w:kern w:val="0"/>
                <w:sz w:val="22"/>
                <w:szCs w:val="22"/>
              </w:rPr>
            </w:pPr>
          </w:p>
        </w:tc>
        <w:tc>
          <w:tcPr>
            <w:tcW w:w="1304" w:type="dxa"/>
            <w:gridSpan w:val="8"/>
            <w:tcBorders>
              <w:top w:val="nil"/>
              <w:left w:val="nil"/>
              <w:bottom w:val="nil"/>
              <w:right w:val="nil"/>
            </w:tcBorders>
            <w:shd w:val="clear" w:color="auto" w:fill="auto"/>
            <w:noWrap/>
            <w:vAlign w:val="center"/>
            <w:hideMark/>
          </w:tcPr>
          <w:p w:rsidR="00481AC4" w:rsidRPr="00481AC4" w:rsidRDefault="00481AC4" w:rsidP="00481AC4">
            <w:pPr>
              <w:widowControl/>
              <w:jc w:val="right"/>
              <w:rPr>
                <w:rFonts w:ascii="宋体" w:hAnsi="宋体" w:cs="宋体"/>
                <w:kern w:val="0"/>
                <w:sz w:val="22"/>
                <w:szCs w:val="22"/>
              </w:rPr>
            </w:pPr>
          </w:p>
        </w:tc>
      </w:tr>
      <w:tr w:rsidR="00481AC4" w:rsidRPr="00481AC4" w:rsidTr="00481AC4">
        <w:trPr>
          <w:gridBefore w:val="1"/>
          <w:gridAfter w:val="3"/>
          <w:wBefore w:w="142" w:type="dxa"/>
          <w:wAfter w:w="280" w:type="dxa"/>
          <w:trHeight w:val="480"/>
        </w:trPr>
        <w:tc>
          <w:tcPr>
            <w:tcW w:w="36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项目名称</w:t>
            </w:r>
          </w:p>
        </w:tc>
        <w:tc>
          <w:tcPr>
            <w:tcW w:w="6379" w:type="dxa"/>
            <w:gridSpan w:val="35"/>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凉山文艺网、文艺公众号运行</w:t>
            </w:r>
          </w:p>
        </w:tc>
      </w:tr>
      <w:tr w:rsidR="00481AC4" w:rsidRPr="00481AC4" w:rsidTr="00481AC4">
        <w:trPr>
          <w:gridBefore w:val="1"/>
          <w:gridAfter w:val="3"/>
          <w:wBefore w:w="142" w:type="dxa"/>
          <w:wAfter w:w="280" w:type="dxa"/>
          <w:trHeight w:val="480"/>
        </w:trPr>
        <w:tc>
          <w:tcPr>
            <w:tcW w:w="36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预算单位</w:t>
            </w:r>
          </w:p>
        </w:tc>
        <w:tc>
          <w:tcPr>
            <w:tcW w:w="6379" w:type="dxa"/>
            <w:gridSpan w:val="35"/>
            <w:tcBorders>
              <w:top w:val="single" w:sz="4" w:space="0" w:color="auto"/>
              <w:left w:val="nil"/>
              <w:bottom w:val="single" w:sz="4" w:space="0" w:color="auto"/>
              <w:right w:val="single" w:sz="4" w:space="0" w:color="000000"/>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凉山州文联</w:t>
            </w:r>
          </w:p>
        </w:tc>
      </w:tr>
      <w:tr w:rsidR="00481AC4" w:rsidRPr="00481AC4" w:rsidTr="00481AC4">
        <w:trPr>
          <w:gridBefore w:val="1"/>
          <w:gridAfter w:val="3"/>
          <w:wBefore w:w="142" w:type="dxa"/>
          <w:wAfter w:w="280" w:type="dxa"/>
          <w:trHeight w:val="305"/>
        </w:trPr>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预算</w:t>
            </w:r>
            <w:r w:rsidRPr="00481AC4">
              <w:rPr>
                <w:rFonts w:ascii="宋体" w:hAnsi="宋体" w:cs="宋体" w:hint="eastAsia"/>
                <w:kern w:val="0"/>
                <w:sz w:val="24"/>
              </w:rPr>
              <w:br/>
              <w:t>执行</w:t>
            </w:r>
            <w:r w:rsidRPr="00481AC4">
              <w:rPr>
                <w:rFonts w:ascii="宋体" w:hAnsi="宋体" w:cs="宋体" w:hint="eastAsia"/>
                <w:kern w:val="0"/>
                <w:sz w:val="24"/>
              </w:rPr>
              <w:br/>
              <w:t>情况</w:t>
            </w:r>
            <w:r w:rsidRPr="00481AC4">
              <w:rPr>
                <w:rFonts w:ascii="宋体" w:hAnsi="宋体" w:cs="宋体" w:hint="eastAsia"/>
                <w:kern w:val="0"/>
                <w:sz w:val="24"/>
              </w:rPr>
              <w:br/>
            </w:r>
            <w:r w:rsidRPr="00481AC4">
              <w:rPr>
                <w:rFonts w:ascii="宋体" w:hAnsi="宋体" w:cs="宋体" w:hint="eastAsia"/>
                <w:kern w:val="0"/>
                <w:sz w:val="16"/>
                <w:szCs w:val="16"/>
              </w:rPr>
              <w:t>（万元）</w:t>
            </w: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预算数：</w:t>
            </w:r>
          </w:p>
        </w:tc>
        <w:tc>
          <w:tcPr>
            <w:tcW w:w="2449" w:type="dxa"/>
            <w:gridSpan w:val="11"/>
            <w:tcBorders>
              <w:top w:val="single" w:sz="4" w:space="0" w:color="auto"/>
              <w:left w:val="nil"/>
              <w:bottom w:val="single" w:sz="4" w:space="0" w:color="auto"/>
              <w:right w:val="single" w:sz="4" w:space="0" w:color="000000"/>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21.9</w:t>
            </w:r>
          </w:p>
        </w:tc>
        <w:tc>
          <w:tcPr>
            <w:tcW w:w="2906" w:type="dxa"/>
            <w:gridSpan w:val="1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执行数：</w:t>
            </w:r>
          </w:p>
        </w:tc>
        <w:tc>
          <w:tcPr>
            <w:tcW w:w="1024" w:type="dxa"/>
            <w:gridSpan w:val="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right"/>
              <w:rPr>
                <w:rFonts w:ascii="宋体" w:hAnsi="宋体" w:cs="宋体"/>
                <w:kern w:val="0"/>
                <w:sz w:val="24"/>
              </w:rPr>
            </w:pPr>
            <w:r w:rsidRPr="00481AC4">
              <w:rPr>
                <w:rFonts w:ascii="宋体" w:hAnsi="宋体" w:cs="宋体" w:hint="eastAsia"/>
                <w:kern w:val="0"/>
                <w:sz w:val="24"/>
              </w:rPr>
              <w:t>21.9</w:t>
            </w:r>
          </w:p>
        </w:tc>
      </w:tr>
      <w:tr w:rsidR="00481AC4" w:rsidRPr="00481AC4" w:rsidTr="00481AC4">
        <w:trPr>
          <w:gridBefore w:val="1"/>
          <w:gridAfter w:val="3"/>
          <w:wBefore w:w="142" w:type="dxa"/>
          <w:wAfter w:w="280" w:type="dxa"/>
          <w:trHeight w:val="498"/>
        </w:trPr>
        <w:tc>
          <w:tcPr>
            <w:tcW w:w="993" w:type="dxa"/>
            <w:gridSpan w:val="2"/>
            <w:vMerge/>
            <w:tcBorders>
              <w:top w:val="nil"/>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right"/>
              <w:rPr>
                <w:rFonts w:ascii="宋体" w:hAnsi="宋体" w:cs="宋体"/>
                <w:kern w:val="0"/>
                <w:sz w:val="22"/>
                <w:szCs w:val="22"/>
              </w:rPr>
            </w:pPr>
            <w:r w:rsidRPr="00481AC4">
              <w:rPr>
                <w:rFonts w:ascii="宋体" w:hAnsi="宋体" w:cs="宋体" w:hint="eastAsia"/>
                <w:kern w:val="0"/>
                <w:sz w:val="22"/>
                <w:szCs w:val="22"/>
              </w:rPr>
              <w:t>其中：财政拨款</w:t>
            </w:r>
          </w:p>
        </w:tc>
        <w:tc>
          <w:tcPr>
            <w:tcW w:w="2449" w:type="dxa"/>
            <w:gridSpan w:val="11"/>
            <w:tcBorders>
              <w:top w:val="single" w:sz="4" w:space="0" w:color="auto"/>
              <w:left w:val="nil"/>
              <w:bottom w:val="single" w:sz="4" w:space="0" w:color="auto"/>
              <w:right w:val="single" w:sz="4" w:space="0" w:color="000000"/>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21.9</w:t>
            </w:r>
          </w:p>
        </w:tc>
        <w:tc>
          <w:tcPr>
            <w:tcW w:w="2906" w:type="dxa"/>
            <w:gridSpan w:val="19"/>
            <w:tcBorders>
              <w:top w:val="nil"/>
              <w:left w:val="nil"/>
              <w:bottom w:val="nil"/>
              <w:right w:val="single" w:sz="4" w:space="0" w:color="auto"/>
            </w:tcBorders>
            <w:shd w:val="clear" w:color="auto" w:fill="auto"/>
            <w:vAlign w:val="center"/>
            <w:hideMark/>
          </w:tcPr>
          <w:p w:rsidR="00481AC4" w:rsidRPr="00481AC4" w:rsidRDefault="00481AC4" w:rsidP="00481AC4">
            <w:pPr>
              <w:widowControl/>
              <w:jc w:val="right"/>
              <w:rPr>
                <w:rFonts w:ascii="宋体" w:hAnsi="宋体" w:cs="宋体"/>
                <w:kern w:val="0"/>
                <w:sz w:val="22"/>
                <w:szCs w:val="22"/>
              </w:rPr>
            </w:pPr>
            <w:r w:rsidRPr="00481AC4">
              <w:rPr>
                <w:rFonts w:ascii="宋体" w:hAnsi="宋体" w:cs="宋体" w:hint="eastAsia"/>
                <w:kern w:val="0"/>
                <w:sz w:val="22"/>
                <w:szCs w:val="22"/>
              </w:rPr>
              <w:t>其中：财政拨款</w:t>
            </w:r>
          </w:p>
        </w:tc>
        <w:tc>
          <w:tcPr>
            <w:tcW w:w="1024" w:type="dxa"/>
            <w:gridSpan w:val="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right"/>
              <w:rPr>
                <w:rFonts w:ascii="宋体" w:hAnsi="宋体" w:cs="宋体"/>
                <w:kern w:val="0"/>
                <w:sz w:val="24"/>
              </w:rPr>
            </w:pPr>
            <w:r w:rsidRPr="00481AC4">
              <w:rPr>
                <w:rFonts w:ascii="宋体" w:hAnsi="宋体" w:cs="宋体" w:hint="eastAsia"/>
                <w:kern w:val="0"/>
                <w:sz w:val="24"/>
              </w:rPr>
              <w:t>21.9</w:t>
            </w:r>
          </w:p>
        </w:tc>
      </w:tr>
      <w:tr w:rsidR="00481AC4" w:rsidRPr="00481AC4" w:rsidTr="00481AC4">
        <w:trPr>
          <w:gridBefore w:val="1"/>
          <w:gridAfter w:val="3"/>
          <w:wBefore w:w="142" w:type="dxa"/>
          <w:wAfter w:w="280" w:type="dxa"/>
          <w:trHeight w:val="410"/>
        </w:trPr>
        <w:tc>
          <w:tcPr>
            <w:tcW w:w="993" w:type="dxa"/>
            <w:gridSpan w:val="2"/>
            <w:vMerge/>
            <w:tcBorders>
              <w:top w:val="nil"/>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right"/>
              <w:rPr>
                <w:rFonts w:ascii="宋体" w:hAnsi="宋体" w:cs="宋体"/>
                <w:kern w:val="0"/>
                <w:sz w:val="22"/>
                <w:szCs w:val="22"/>
              </w:rPr>
            </w:pPr>
            <w:r w:rsidRPr="00481AC4">
              <w:rPr>
                <w:rFonts w:ascii="宋体" w:hAnsi="宋体" w:cs="宋体" w:hint="eastAsia"/>
                <w:kern w:val="0"/>
                <w:sz w:val="22"/>
                <w:szCs w:val="22"/>
              </w:rPr>
              <w:t>其他资金</w:t>
            </w:r>
          </w:p>
        </w:tc>
        <w:tc>
          <w:tcPr>
            <w:tcW w:w="2449" w:type="dxa"/>
            <w:gridSpan w:val="11"/>
            <w:tcBorders>
              <w:top w:val="single" w:sz="4" w:space="0" w:color="auto"/>
              <w:left w:val="nil"/>
              <w:bottom w:val="single" w:sz="4" w:space="0" w:color="auto"/>
              <w:right w:val="single" w:sz="4" w:space="0" w:color="000000"/>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 xml:space="preserve">　</w:t>
            </w:r>
          </w:p>
        </w:tc>
        <w:tc>
          <w:tcPr>
            <w:tcW w:w="2906" w:type="dxa"/>
            <w:gridSpan w:val="19"/>
            <w:tcBorders>
              <w:top w:val="single" w:sz="4" w:space="0" w:color="auto"/>
              <w:left w:val="nil"/>
              <w:bottom w:val="nil"/>
              <w:right w:val="single" w:sz="4" w:space="0" w:color="auto"/>
            </w:tcBorders>
            <w:shd w:val="clear" w:color="auto" w:fill="auto"/>
            <w:vAlign w:val="center"/>
            <w:hideMark/>
          </w:tcPr>
          <w:p w:rsidR="00481AC4" w:rsidRPr="00481AC4" w:rsidRDefault="00481AC4" w:rsidP="00481AC4">
            <w:pPr>
              <w:widowControl/>
              <w:jc w:val="right"/>
              <w:rPr>
                <w:rFonts w:ascii="宋体" w:hAnsi="宋体" w:cs="宋体"/>
                <w:kern w:val="0"/>
                <w:sz w:val="22"/>
                <w:szCs w:val="22"/>
              </w:rPr>
            </w:pPr>
            <w:r w:rsidRPr="00481AC4">
              <w:rPr>
                <w:rFonts w:ascii="宋体" w:hAnsi="宋体" w:cs="宋体" w:hint="eastAsia"/>
                <w:kern w:val="0"/>
                <w:sz w:val="22"/>
                <w:szCs w:val="22"/>
              </w:rPr>
              <w:t>其他资金</w:t>
            </w:r>
          </w:p>
        </w:tc>
        <w:tc>
          <w:tcPr>
            <w:tcW w:w="1024" w:type="dxa"/>
            <w:gridSpan w:val="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right"/>
              <w:rPr>
                <w:rFonts w:ascii="宋体" w:hAnsi="宋体" w:cs="宋体"/>
                <w:kern w:val="0"/>
                <w:sz w:val="24"/>
              </w:rPr>
            </w:pPr>
            <w:r w:rsidRPr="00481AC4">
              <w:rPr>
                <w:rFonts w:ascii="宋体" w:hAnsi="宋体" w:cs="宋体" w:hint="eastAsia"/>
                <w:kern w:val="0"/>
                <w:sz w:val="24"/>
              </w:rPr>
              <w:t xml:space="preserve">　</w:t>
            </w:r>
          </w:p>
        </w:tc>
      </w:tr>
      <w:tr w:rsidR="00481AC4" w:rsidRPr="00481AC4" w:rsidTr="00481AC4">
        <w:trPr>
          <w:gridBefore w:val="1"/>
          <w:gridAfter w:val="3"/>
          <w:wBefore w:w="142" w:type="dxa"/>
          <w:wAfter w:w="280" w:type="dxa"/>
          <w:trHeight w:val="323"/>
        </w:trPr>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年度</w:t>
            </w:r>
            <w:r w:rsidRPr="00481AC4">
              <w:rPr>
                <w:rFonts w:ascii="宋体" w:hAnsi="宋体" w:cs="宋体" w:hint="eastAsia"/>
                <w:kern w:val="0"/>
                <w:sz w:val="24"/>
              </w:rPr>
              <w:br/>
              <w:t>目标</w:t>
            </w:r>
            <w:r w:rsidRPr="00481AC4">
              <w:rPr>
                <w:rFonts w:ascii="宋体" w:hAnsi="宋体" w:cs="宋体" w:hint="eastAsia"/>
                <w:kern w:val="0"/>
                <w:sz w:val="24"/>
              </w:rPr>
              <w:br/>
              <w:t>完成</w:t>
            </w:r>
            <w:r w:rsidRPr="00481AC4">
              <w:rPr>
                <w:rFonts w:ascii="宋体" w:hAnsi="宋体" w:cs="宋体" w:hint="eastAsia"/>
                <w:kern w:val="0"/>
                <w:sz w:val="24"/>
              </w:rPr>
              <w:br/>
              <w:t>情况</w:t>
            </w:r>
          </w:p>
        </w:tc>
        <w:tc>
          <w:tcPr>
            <w:tcW w:w="5142" w:type="dxa"/>
            <w:gridSpan w:val="1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预期目标</w:t>
            </w:r>
          </w:p>
        </w:tc>
        <w:tc>
          <w:tcPr>
            <w:tcW w:w="3930" w:type="dxa"/>
            <w:gridSpan w:val="24"/>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实际完成目标</w:t>
            </w:r>
          </w:p>
        </w:tc>
      </w:tr>
      <w:tr w:rsidR="00481AC4" w:rsidRPr="00481AC4" w:rsidTr="00481AC4">
        <w:trPr>
          <w:gridBefore w:val="1"/>
          <w:gridAfter w:val="3"/>
          <w:wBefore w:w="142" w:type="dxa"/>
          <w:wAfter w:w="280" w:type="dxa"/>
          <w:trHeight w:val="944"/>
        </w:trPr>
        <w:tc>
          <w:tcPr>
            <w:tcW w:w="993" w:type="dxa"/>
            <w:gridSpan w:val="2"/>
            <w:vMerge/>
            <w:tcBorders>
              <w:top w:val="nil"/>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5142" w:type="dxa"/>
            <w:gridSpan w:val="19"/>
            <w:tcBorders>
              <w:top w:val="single" w:sz="4" w:space="0" w:color="auto"/>
              <w:left w:val="nil"/>
              <w:bottom w:val="single" w:sz="4" w:space="0" w:color="auto"/>
              <w:right w:val="single" w:sz="4" w:space="0" w:color="000000"/>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加强文艺平台建设工作，办好凉山文艺威信公众好、凉山文艺网。</w:t>
            </w:r>
          </w:p>
        </w:tc>
        <w:tc>
          <w:tcPr>
            <w:tcW w:w="3930" w:type="dxa"/>
            <w:gridSpan w:val="24"/>
            <w:tcBorders>
              <w:top w:val="single" w:sz="4" w:space="0" w:color="auto"/>
              <w:left w:val="nil"/>
              <w:bottom w:val="single" w:sz="4" w:space="0" w:color="auto"/>
              <w:right w:val="single" w:sz="4" w:space="0" w:color="000000"/>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加强文艺平台建设工作，办好凉山文艺威信公众好、凉山文艺网。</w:t>
            </w:r>
          </w:p>
        </w:tc>
      </w:tr>
      <w:tr w:rsidR="00481AC4" w:rsidRPr="00481AC4" w:rsidTr="00481AC4">
        <w:trPr>
          <w:gridBefore w:val="1"/>
          <w:gridAfter w:val="3"/>
          <w:wBefore w:w="142" w:type="dxa"/>
          <w:wAfter w:w="280" w:type="dxa"/>
          <w:trHeight w:val="570"/>
        </w:trPr>
        <w:tc>
          <w:tcPr>
            <w:tcW w:w="993" w:type="dxa"/>
            <w:gridSpan w:val="2"/>
            <w:vMerge w:val="restart"/>
            <w:tcBorders>
              <w:top w:val="nil"/>
              <w:left w:val="single" w:sz="4" w:space="0" w:color="auto"/>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年度</w:t>
            </w:r>
            <w:r w:rsidRPr="00481AC4">
              <w:rPr>
                <w:rFonts w:ascii="宋体" w:hAnsi="宋体" w:cs="宋体" w:hint="eastAsia"/>
                <w:kern w:val="0"/>
                <w:sz w:val="24"/>
              </w:rPr>
              <w:br/>
              <w:t>绩效</w:t>
            </w:r>
            <w:r w:rsidRPr="00481AC4">
              <w:rPr>
                <w:rFonts w:ascii="宋体" w:hAnsi="宋体" w:cs="宋体" w:hint="eastAsia"/>
                <w:kern w:val="0"/>
                <w:sz w:val="24"/>
              </w:rPr>
              <w:br/>
              <w:t>指标</w:t>
            </w:r>
            <w:r w:rsidRPr="00481AC4">
              <w:rPr>
                <w:rFonts w:ascii="宋体" w:hAnsi="宋体" w:cs="宋体" w:hint="eastAsia"/>
                <w:kern w:val="0"/>
                <w:sz w:val="24"/>
              </w:rPr>
              <w:br/>
              <w:t>完成</w:t>
            </w:r>
            <w:r w:rsidRPr="00481AC4">
              <w:rPr>
                <w:rFonts w:ascii="宋体" w:hAnsi="宋体" w:cs="宋体" w:hint="eastAsia"/>
                <w:kern w:val="0"/>
                <w:sz w:val="24"/>
              </w:rPr>
              <w:br/>
              <w:t>情况</w:t>
            </w:r>
          </w:p>
        </w:tc>
        <w:tc>
          <w:tcPr>
            <w:tcW w:w="992" w:type="dxa"/>
            <w:gridSpan w:val="3"/>
            <w:tcBorders>
              <w:top w:val="nil"/>
              <w:left w:val="nil"/>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一级指标</w:t>
            </w:r>
          </w:p>
        </w:tc>
        <w:tc>
          <w:tcPr>
            <w:tcW w:w="1985" w:type="dxa"/>
            <w:gridSpan w:val="7"/>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二级指标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三级指标</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预期指标值（包含数字及文字描述）</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实际完成指标值（包含数字及文字描述）</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项目完成指标</w:t>
            </w:r>
          </w:p>
        </w:tc>
        <w:tc>
          <w:tcPr>
            <w:tcW w:w="1985"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数量指标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指标1：发稿条数</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1000条</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1048条</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vMerge/>
            <w:tcBorders>
              <w:top w:val="nil"/>
              <w:left w:val="single" w:sz="4" w:space="0" w:color="auto"/>
              <w:bottom w:val="single" w:sz="4" w:space="0" w:color="000000"/>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指标2：发布期数</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260期</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260期</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vMerge/>
            <w:tcBorders>
              <w:top w:val="nil"/>
              <w:left w:val="single" w:sz="4" w:space="0" w:color="auto"/>
              <w:bottom w:val="single" w:sz="4" w:space="0" w:color="000000"/>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指标3：单条最高阅读量</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30000人次</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39000人次</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vMerge/>
            <w:tcBorders>
              <w:top w:val="nil"/>
              <w:left w:val="single" w:sz="4" w:space="0" w:color="auto"/>
              <w:bottom w:val="single" w:sz="4" w:space="0" w:color="000000"/>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指标4：全年总阅读量</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120万人次</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128万人次</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vMerge/>
            <w:tcBorders>
              <w:top w:val="nil"/>
              <w:left w:val="single" w:sz="4" w:space="0" w:color="auto"/>
              <w:bottom w:val="single" w:sz="4" w:space="0" w:color="000000"/>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指标5：粉丝量</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新增4000人</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新增4458人</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tcBorders>
              <w:top w:val="nil"/>
              <w:left w:val="nil"/>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质量指标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tcBorders>
              <w:top w:val="single" w:sz="4" w:space="0" w:color="auto"/>
              <w:left w:val="nil"/>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时效指标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指标1：完成时间</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2019年全年</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2019年全年</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tcBorders>
              <w:top w:val="single" w:sz="4" w:space="0" w:color="auto"/>
              <w:left w:val="nil"/>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成本指标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指标1：成本</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按预算金额列支21.9万</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按预算金额支出21.9万</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项目效果指标</w:t>
            </w:r>
          </w:p>
        </w:tc>
        <w:tc>
          <w:tcPr>
            <w:tcW w:w="1985" w:type="dxa"/>
            <w:gridSpan w:val="7"/>
            <w:tcBorders>
              <w:top w:val="single" w:sz="4" w:space="0" w:color="auto"/>
              <w:left w:val="nil"/>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经济效益指标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tcBorders>
              <w:top w:val="single" w:sz="4" w:space="0" w:color="auto"/>
              <w:left w:val="nil"/>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社会效益指标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tcBorders>
              <w:top w:val="single" w:sz="4" w:space="0" w:color="auto"/>
              <w:left w:val="nil"/>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生态效益指标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r>
      <w:tr w:rsidR="00481AC4" w:rsidRPr="00481AC4" w:rsidTr="00481AC4">
        <w:trPr>
          <w:gridBefore w:val="1"/>
          <w:gridAfter w:val="3"/>
          <w:wBefore w:w="142" w:type="dxa"/>
          <w:wAfter w:w="280" w:type="dxa"/>
          <w:trHeight w:val="480"/>
        </w:trPr>
        <w:tc>
          <w:tcPr>
            <w:tcW w:w="993" w:type="dxa"/>
            <w:gridSpan w:val="2"/>
            <w:vMerge/>
            <w:tcBorders>
              <w:top w:val="nil"/>
              <w:left w:val="single" w:sz="4" w:space="0" w:color="auto"/>
              <w:bottom w:val="nil"/>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1985" w:type="dxa"/>
            <w:gridSpan w:val="7"/>
            <w:tcBorders>
              <w:top w:val="single" w:sz="4" w:space="0" w:color="auto"/>
              <w:left w:val="nil"/>
              <w:bottom w:val="nil"/>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可持续影响指标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w:t>
            </w:r>
          </w:p>
        </w:tc>
      </w:tr>
      <w:tr w:rsidR="00481AC4" w:rsidRPr="00481AC4" w:rsidTr="00481AC4">
        <w:trPr>
          <w:gridBefore w:val="1"/>
          <w:gridAfter w:val="3"/>
          <w:wBefore w:w="142" w:type="dxa"/>
          <w:wAfter w:w="280" w:type="dxa"/>
          <w:trHeight w:val="855"/>
        </w:trPr>
        <w:tc>
          <w:tcPr>
            <w:tcW w:w="993" w:type="dxa"/>
            <w:gridSpan w:val="2"/>
            <w:vMerge/>
            <w:tcBorders>
              <w:top w:val="nil"/>
              <w:left w:val="single" w:sz="4" w:space="0" w:color="auto"/>
              <w:bottom w:val="single" w:sz="4" w:space="0" w:color="auto"/>
              <w:right w:val="single" w:sz="4" w:space="0" w:color="auto"/>
            </w:tcBorders>
            <w:vAlign w:val="center"/>
            <w:hideMark/>
          </w:tcPr>
          <w:p w:rsidR="00481AC4" w:rsidRPr="00481AC4" w:rsidRDefault="00481AC4" w:rsidP="00481AC4">
            <w:pPr>
              <w:widowControl/>
              <w:jc w:val="left"/>
              <w:rPr>
                <w:rFonts w:ascii="宋体" w:hAnsi="宋体" w:cs="宋体"/>
                <w:kern w:val="0"/>
                <w:sz w:val="24"/>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满意度</w:t>
            </w:r>
            <w:r w:rsidRPr="00481AC4">
              <w:rPr>
                <w:rFonts w:ascii="宋体" w:hAnsi="宋体" w:cs="宋体" w:hint="eastAsia"/>
                <w:kern w:val="0"/>
                <w:sz w:val="24"/>
              </w:rPr>
              <w:br/>
              <w:t>指标</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满意度指标</w:t>
            </w:r>
          </w:p>
        </w:tc>
        <w:tc>
          <w:tcPr>
            <w:tcW w:w="2165" w:type="dxa"/>
            <w:gridSpan w:val="9"/>
            <w:tcBorders>
              <w:top w:val="single" w:sz="4" w:space="0" w:color="auto"/>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left"/>
              <w:rPr>
                <w:rFonts w:ascii="宋体" w:hAnsi="宋体" w:cs="宋体"/>
                <w:kern w:val="0"/>
                <w:sz w:val="24"/>
              </w:rPr>
            </w:pPr>
            <w:r w:rsidRPr="00481AC4">
              <w:rPr>
                <w:rFonts w:ascii="宋体" w:hAnsi="宋体" w:cs="宋体" w:hint="eastAsia"/>
                <w:kern w:val="0"/>
                <w:sz w:val="24"/>
              </w:rPr>
              <w:t xml:space="preserve"> 指标1：社会公众和服务对象满意度</w:t>
            </w:r>
          </w:p>
        </w:tc>
        <w:tc>
          <w:tcPr>
            <w:tcW w:w="1427" w:type="dxa"/>
            <w:gridSpan w:val="9"/>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公众满意度达100%</w:t>
            </w:r>
          </w:p>
        </w:tc>
        <w:tc>
          <w:tcPr>
            <w:tcW w:w="2503" w:type="dxa"/>
            <w:gridSpan w:val="15"/>
            <w:tcBorders>
              <w:top w:val="nil"/>
              <w:left w:val="nil"/>
              <w:bottom w:val="single" w:sz="4" w:space="0" w:color="auto"/>
              <w:right w:val="single" w:sz="4" w:space="0" w:color="auto"/>
            </w:tcBorders>
            <w:shd w:val="clear" w:color="auto" w:fill="auto"/>
            <w:vAlign w:val="center"/>
            <w:hideMark/>
          </w:tcPr>
          <w:p w:rsidR="00481AC4" w:rsidRPr="00481AC4" w:rsidRDefault="00481AC4" w:rsidP="00481AC4">
            <w:pPr>
              <w:widowControl/>
              <w:jc w:val="center"/>
              <w:rPr>
                <w:rFonts w:ascii="宋体" w:hAnsi="宋体" w:cs="宋体"/>
                <w:kern w:val="0"/>
                <w:sz w:val="24"/>
              </w:rPr>
            </w:pPr>
            <w:r w:rsidRPr="00481AC4">
              <w:rPr>
                <w:rFonts w:ascii="宋体" w:hAnsi="宋体" w:cs="宋体" w:hint="eastAsia"/>
                <w:kern w:val="0"/>
                <w:sz w:val="24"/>
              </w:rPr>
              <w:t>公众满意度达100%</w:t>
            </w:r>
          </w:p>
        </w:tc>
      </w:tr>
    </w:tbl>
    <w:p w:rsidR="00A91760" w:rsidRPr="00065F8F" w:rsidRDefault="00A91760" w:rsidP="00A91760">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lastRenderedPageBreak/>
        <w:t>部门开展绩效评价结果。</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w:t>
      </w:r>
      <w:r w:rsidR="00085205">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年部门整体支出绩效评价情况开展自评，《</w:t>
      </w:r>
      <w:r w:rsidR="00E156D3">
        <w:rPr>
          <w:rFonts w:ascii="仿宋_GB2312" w:eastAsia="仿宋_GB2312" w:hAnsi="仿宋_GB2312" w:cs="仿宋_GB2312" w:hint="eastAsia"/>
          <w:sz w:val="32"/>
          <w:szCs w:val="32"/>
        </w:rPr>
        <w:t>凉山州文联</w:t>
      </w:r>
      <w:r w:rsidR="00085205">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年部门整体支出绩效评价报告》见附件。</w:t>
      </w:r>
    </w:p>
    <w:p w:rsidR="00A91760" w:rsidRPr="00CE49DA" w:rsidRDefault="0097228D"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本部门自行组织对</w:t>
      </w:r>
      <w:r w:rsidRPr="00A75BC6">
        <w:rPr>
          <w:rFonts w:ascii="仿宋_GB2312" w:eastAsia="仿宋_GB2312" w:hAnsi="仿宋_GB2312" w:cs="仿宋_GB2312" w:hint="eastAsia"/>
          <w:sz w:val="32"/>
          <w:szCs w:val="32"/>
        </w:rPr>
        <w:t>《彝族文学报》发行、《凉山文学》</w:t>
      </w:r>
      <w:proofErr w:type="gramStart"/>
      <w:r w:rsidRPr="00A75BC6">
        <w:rPr>
          <w:rFonts w:ascii="仿宋_GB2312" w:eastAsia="仿宋_GB2312" w:hAnsi="仿宋_GB2312" w:cs="仿宋_GB2312" w:hint="eastAsia"/>
          <w:sz w:val="32"/>
          <w:szCs w:val="32"/>
        </w:rPr>
        <w:t>彝文版</w:t>
      </w:r>
      <w:proofErr w:type="gramEnd"/>
      <w:r w:rsidRPr="00A75BC6">
        <w:rPr>
          <w:rFonts w:ascii="仿宋_GB2312" w:eastAsia="仿宋_GB2312" w:hAnsi="仿宋_GB2312" w:cs="仿宋_GB2312" w:hint="eastAsia"/>
          <w:sz w:val="32"/>
          <w:szCs w:val="32"/>
        </w:rPr>
        <w:t>发行、《凉山文学》汉文版发行、民</w:t>
      </w:r>
      <w:proofErr w:type="gramStart"/>
      <w:r w:rsidRPr="00A75BC6">
        <w:rPr>
          <w:rFonts w:ascii="仿宋_GB2312" w:eastAsia="仿宋_GB2312" w:hAnsi="仿宋_GB2312" w:cs="仿宋_GB2312" w:hint="eastAsia"/>
          <w:sz w:val="32"/>
          <w:szCs w:val="32"/>
        </w:rPr>
        <w:t>研</w:t>
      </w:r>
      <w:proofErr w:type="gramEnd"/>
      <w:r w:rsidRPr="00A75BC6">
        <w:rPr>
          <w:rFonts w:ascii="仿宋_GB2312" w:eastAsia="仿宋_GB2312" w:hAnsi="仿宋_GB2312" w:cs="仿宋_GB2312" w:hint="eastAsia"/>
          <w:sz w:val="32"/>
          <w:szCs w:val="32"/>
        </w:rPr>
        <w:t>会工作经费、凉山</w:t>
      </w:r>
      <w:proofErr w:type="gramStart"/>
      <w:r w:rsidRPr="00A75BC6">
        <w:rPr>
          <w:rFonts w:ascii="仿宋_GB2312" w:eastAsia="仿宋_GB2312" w:hAnsi="仿宋_GB2312" w:cs="仿宋_GB2312" w:hint="eastAsia"/>
          <w:sz w:val="32"/>
          <w:szCs w:val="32"/>
        </w:rPr>
        <w:t>文艺网文艺</w:t>
      </w:r>
      <w:proofErr w:type="gramEnd"/>
      <w:r w:rsidRPr="00A75BC6">
        <w:rPr>
          <w:rFonts w:ascii="仿宋_GB2312" w:eastAsia="仿宋_GB2312" w:hAnsi="仿宋_GB2312" w:cs="仿宋_GB2312" w:hint="eastAsia"/>
          <w:sz w:val="32"/>
          <w:szCs w:val="32"/>
        </w:rPr>
        <w:t>公众号运行</w:t>
      </w:r>
      <w:r w:rsidRPr="00CE49DA">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5</w:t>
      </w:r>
      <w:r w:rsidRPr="00CE49DA">
        <w:rPr>
          <w:rFonts w:ascii="仿宋_GB2312" w:eastAsia="仿宋_GB2312" w:hAnsi="仿宋_GB2312" w:cs="仿宋_GB2312" w:hint="eastAsia"/>
          <w:sz w:val="32"/>
          <w:szCs w:val="32"/>
        </w:rPr>
        <w:t>个项目开展了绩效评价，《项目</w:t>
      </w:r>
      <w:r>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年绩效评价报告》见附件。</w:t>
      </w:r>
    </w:p>
    <w:p w:rsidR="00A91760" w:rsidRPr="00CE49DA" w:rsidRDefault="00A91760" w:rsidP="00A91760">
      <w:pPr>
        <w:spacing w:line="580" w:lineRule="exact"/>
        <w:jc w:val="center"/>
        <w:rPr>
          <w:rFonts w:ascii="方正小标宋简体" w:eastAsia="方正小标宋简体" w:hAnsi="方正小标宋简体" w:cs="方正小标宋简体"/>
          <w:sz w:val="44"/>
          <w:szCs w:val="44"/>
        </w:rPr>
      </w:pP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0D1D50" w:rsidRPr="009315F9" w:rsidRDefault="00A268C4">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00085205">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00E156D3">
        <w:rPr>
          <w:rFonts w:ascii="仿宋_GB2312" w:eastAsia="仿宋_GB2312" w:hint="eastAsia"/>
          <w:color w:val="000000"/>
          <w:sz w:val="32"/>
          <w:szCs w:val="32"/>
        </w:rPr>
        <w:t>凉山州文联</w:t>
      </w:r>
      <w:r w:rsidRPr="00CE49DA">
        <w:rPr>
          <w:rFonts w:ascii="仿宋_GB2312" w:eastAsia="仿宋_GB2312" w:hint="eastAsia"/>
          <w:color w:val="000000"/>
          <w:sz w:val="32"/>
          <w:szCs w:val="32"/>
        </w:rPr>
        <w:t>机关运行经费支出</w:t>
      </w:r>
      <w:r w:rsidR="00E156D3">
        <w:rPr>
          <w:rFonts w:ascii="仿宋_GB2312" w:eastAsia="仿宋_GB2312" w:hint="eastAsia"/>
          <w:color w:val="000000"/>
          <w:sz w:val="32"/>
          <w:szCs w:val="32"/>
        </w:rPr>
        <w:t>44.98</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00085205">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00E156D3">
        <w:rPr>
          <w:rFonts w:ascii="仿宋_GB2312" w:eastAsia="仿宋_GB2312" w:hint="eastAsia"/>
          <w:color w:val="000000"/>
          <w:sz w:val="32"/>
          <w:szCs w:val="32"/>
        </w:rPr>
        <w:t>8.48</w:t>
      </w:r>
      <w:r w:rsidRPr="00CE49DA">
        <w:rPr>
          <w:rFonts w:ascii="仿宋_GB2312" w:eastAsia="仿宋_GB2312" w:hint="eastAsia"/>
          <w:color w:val="000000"/>
          <w:sz w:val="32"/>
          <w:szCs w:val="32"/>
        </w:rPr>
        <w:t>万元，增长</w:t>
      </w:r>
      <w:r w:rsidR="00E156D3">
        <w:rPr>
          <w:rFonts w:ascii="仿宋_GB2312" w:eastAsia="仿宋_GB2312" w:hint="eastAsia"/>
          <w:color w:val="000000"/>
          <w:sz w:val="32"/>
          <w:szCs w:val="32"/>
        </w:rPr>
        <w:t>23.23</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r w:rsidRPr="009315F9">
        <w:rPr>
          <w:rFonts w:ascii="仿宋_GB2312" w:eastAsia="仿宋_GB2312" w:hint="eastAsia"/>
          <w:color w:val="000000" w:themeColor="text1"/>
          <w:sz w:val="32"/>
          <w:szCs w:val="32"/>
        </w:rPr>
        <w:t>主要原因是</w:t>
      </w:r>
      <w:r w:rsidR="00E156D3">
        <w:rPr>
          <w:rFonts w:ascii="仿宋_GB2312" w:eastAsia="仿宋_GB2312" w:hint="eastAsia"/>
          <w:color w:val="000000" w:themeColor="text1"/>
          <w:sz w:val="32"/>
          <w:szCs w:val="32"/>
        </w:rPr>
        <w:t>新进3名人员。</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0D1D50" w:rsidRPr="00CE49DA" w:rsidRDefault="00A268C4">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00085205">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00E156D3">
        <w:rPr>
          <w:rFonts w:ascii="仿宋_GB2312" w:eastAsia="仿宋_GB2312" w:hint="eastAsia"/>
          <w:color w:val="000000"/>
          <w:sz w:val="32"/>
          <w:szCs w:val="32"/>
        </w:rPr>
        <w:t>凉山州文联</w:t>
      </w:r>
      <w:r w:rsidRPr="00CE49DA">
        <w:rPr>
          <w:rFonts w:ascii="仿宋_GB2312" w:eastAsia="仿宋_GB2312" w:hint="eastAsia"/>
          <w:color w:val="000000"/>
          <w:sz w:val="32"/>
          <w:szCs w:val="32"/>
        </w:rPr>
        <w:t>政府采购支出总额</w:t>
      </w:r>
      <w:r w:rsidR="00E156D3">
        <w:rPr>
          <w:rFonts w:ascii="仿宋_GB2312" w:eastAsia="仿宋_GB2312" w:hint="eastAsia"/>
          <w:color w:val="000000"/>
          <w:sz w:val="32"/>
          <w:szCs w:val="32"/>
        </w:rPr>
        <w:t>26.7</w:t>
      </w:r>
      <w:r w:rsidRPr="00CE49DA">
        <w:rPr>
          <w:rFonts w:ascii="仿宋_GB2312" w:eastAsia="仿宋_GB2312" w:hint="eastAsia"/>
          <w:color w:val="000000"/>
          <w:sz w:val="32"/>
          <w:szCs w:val="32"/>
        </w:rPr>
        <w:t>万元，其中：政府采购货物支出</w:t>
      </w:r>
      <w:r w:rsidR="00E156D3">
        <w:rPr>
          <w:rFonts w:ascii="仿宋_GB2312" w:eastAsia="仿宋_GB2312" w:hint="eastAsia"/>
          <w:color w:val="000000"/>
          <w:sz w:val="32"/>
          <w:szCs w:val="32"/>
        </w:rPr>
        <w:t>26.7</w:t>
      </w:r>
      <w:r w:rsidRPr="00CE49DA">
        <w:rPr>
          <w:rFonts w:ascii="仿宋_GB2312" w:eastAsia="仿宋_GB2312" w:hint="eastAsia"/>
          <w:color w:val="000000"/>
          <w:sz w:val="32"/>
          <w:szCs w:val="32"/>
        </w:rPr>
        <w:t>万元、政府采购工程支出</w:t>
      </w:r>
      <w:r w:rsidR="00E156D3">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万元、政府采购服务支出</w:t>
      </w:r>
      <w:r w:rsidR="00E156D3">
        <w:rPr>
          <w:rFonts w:ascii="仿宋_GB2312" w:eastAsia="仿宋_GB2312" w:hint="eastAsia"/>
          <w:color w:val="000000"/>
          <w:sz w:val="32"/>
          <w:szCs w:val="32"/>
        </w:rPr>
        <w:t>0</w:t>
      </w:r>
      <w:r w:rsidRPr="00CE49DA">
        <w:rPr>
          <w:rFonts w:ascii="仿宋_GB2312" w:eastAsia="仿宋_GB2312" w:hint="eastAsia"/>
          <w:color w:val="000000"/>
          <w:sz w:val="32"/>
          <w:szCs w:val="32"/>
        </w:rPr>
        <w:t>万元。主要用</w:t>
      </w:r>
      <w:r w:rsidR="00E156D3">
        <w:rPr>
          <w:rFonts w:ascii="仿宋_GB2312" w:eastAsia="仿宋_GB2312" w:hint="eastAsia"/>
          <w:color w:val="000000"/>
          <w:sz w:val="32"/>
          <w:szCs w:val="32"/>
        </w:rPr>
        <w:t>新媒体公众号平台工作</w:t>
      </w:r>
      <w:r w:rsidRPr="00CE49DA">
        <w:rPr>
          <w:rFonts w:ascii="仿宋_GB2312" w:eastAsia="仿宋_GB2312" w:hint="eastAsia"/>
          <w:color w:val="000000"/>
          <w:sz w:val="32"/>
          <w:szCs w:val="32"/>
        </w:rPr>
        <w:t>。授予中小企业合同金额</w:t>
      </w:r>
      <w:r w:rsidR="00E156D3">
        <w:rPr>
          <w:rFonts w:ascii="仿宋_GB2312" w:eastAsia="仿宋_GB2312" w:hint="eastAsia"/>
          <w:color w:val="000000"/>
          <w:sz w:val="32"/>
          <w:szCs w:val="32"/>
        </w:rPr>
        <w:t>26.7</w:t>
      </w:r>
      <w:r w:rsidRPr="00CE49DA">
        <w:rPr>
          <w:rFonts w:ascii="仿宋_GB2312" w:eastAsia="仿宋_GB2312" w:hint="eastAsia"/>
          <w:color w:val="000000"/>
          <w:sz w:val="32"/>
          <w:szCs w:val="32"/>
        </w:rPr>
        <w:t>万元，占政府采购支出总额的</w:t>
      </w:r>
      <w:r w:rsidR="00E156D3">
        <w:rPr>
          <w:rFonts w:ascii="仿宋_GB2312" w:eastAsia="仿宋_GB2312" w:hint="eastAsia"/>
          <w:color w:val="000000"/>
          <w:sz w:val="32"/>
          <w:szCs w:val="32"/>
        </w:rPr>
        <w:t>100</w:t>
      </w:r>
      <w:r w:rsidRPr="00CE49DA">
        <w:rPr>
          <w:rFonts w:ascii="仿宋_GB2312" w:eastAsia="仿宋_GB2312"/>
          <w:color w:val="000000"/>
          <w:sz w:val="32"/>
          <w:szCs w:val="32"/>
        </w:rPr>
        <w:t>%</w:t>
      </w:r>
      <w:r w:rsidRPr="00CE49DA">
        <w:rPr>
          <w:rFonts w:ascii="仿宋_GB2312" w:eastAsia="仿宋_GB2312" w:hint="eastAsia"/>
          <w:color w:val="000000"/>
          <w:sz w:val="32"/>
          <w:szCs w:val="32"/>
        </w:rPr>
        <w:t>，其中：授予小</w:t>
      </w:r>
      <w:proofErr w:type="gramStart"/>
      <w:r w:rsidRPr="00CE49DA">
        <w:rPr>
          <w:rFonts w:ascii="仿宋_GB2312" w:eastAsia="仿宋_GB2312" w:hint="eastAsia"/>
          <w:color w:val="000000"/>
          <w:sz w:val="32"/>
          <w:szCs w:val="32"/>
        </w:rPr>
        <w:t>微企业</w:t>
      </w:r>
      <w:proofErr w:type="gramEnd"/>
      <w:r w:rsidRPr="00CE49DA">
        <w:rPr>
          <w:rFonts w:ascii="仿宋_GB2312" w:eastAsia="仿宋_GB2312" w:hint="eastAsia"/>
          <w:color w:val="000000"/>
          <w:sz w:val="32"/>
          <w:szCs w:val="32"/>
        </w:rPr>
        <w:t>合同金额</w:t>
      </w:r>
      <w:r w:rsidR="00E156D3">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sidR="00E156D3">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0D1D50"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00085205">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E156D3">
        <w:rPr>
          <w:rFonts w:ascii="仿宋_GB2312" w:eastAsia="仿宋_GB2312" w:hint="eastAsia"/>
          <w:color w:val="000000"/>
          <w:sz w:val="32"/>
          <w:szCs w:val="32"/>
        </w:rPr>
        <w:t>凉山州文联</w:t>
      </w:r>
      <w:r w:rsidRPr="00CE49DA">
        <w:rPr>
          <w:rFonts w:ascii="仿宋_GB2312" w:eastAsia="仿宋_GB2312" w:hint="eastAsia"/>
          <w:color w:val="000000"/>
          <w:sz w:val="32"/>
          <w:szCs w:val="32"/>
        </w:rPr>
        <w:t>共有车辆</w:t>
      </w:r>
      <w:r w:rsidR="00E156D3">
        <w:rPr>
          <w:rFonts w:ascii="仿宋_GB2312" w:eastAsia="仿宋_GB2312" w:hint="eastAsia"/>
          <w:color w:val="000000"/>
          <w:sz w:val="32"/>
          <w:szCs w:val="32"/>
        </w:rPr>
        <w:t>1</w:t>
      </w:r>
      <w:r w:rsidRPr="00CE49DA">
        <w:rPr>
          <w:rFonts w:ascii="仿宋_GB2312" w:eastAsia="仿宋_GB2312" w:hint="eastAsia"/>
          <w:color w:val="000000"/>
          <w:sz w:val="32"/>
          <w:szCs w:val="32"/>
        </w:rPr>
        <w:t>辆，其中：</w:t>
      </w:r>
      <w:r w:rsidRPr="00CE49DA">
        <w:rPr>
          <w:rFonts w:ascii="仿宋_GB2312" w:eastAsia="仿宋_GB2312" w:hint="eastAsia"/>
          <w:color w:val="000000"/>
          <w:sz w:val="32"/>
          <w:szCs w:val="32"/>
        </w:rPr>
        <w:lastRenderedPageBreak/>
        <w:t>部级领导干部用车</w:t>
      </w:r>
      <w:r w:rsidR="00E156D3">
        <w:rPr>
          <w:rFonts w:ascii="仿宋_GB2312" w:eastAsia="仿宋_GB2312" w:hint="eastAsia"/>
          <w:color w:val="000000"/>
          <w:sz w:val="32"/>
          <w:szCs w:val="32"/>
        </w:rPr>
        <w:t>1</w:t>
      </w:r>
      <w:r w:rsidRPr="00CE49DA">
        <w:rPr>
          <w:rFonts w:ascii="仿宋_GB2312" w:eastAsia="仿宋_GB2312" w:hint="eastAsia"/>
          <w:color w:val="000000"/>
          <w:sz w:val="32"/>
          <w:szCs w:val="32"/>
        </w:rPr>
        <w:t>辆、一般公务用车</w:t>
      </w:r>
      <w:r w:rsidR="00E156D3">
        <w:rPr>
          <w:rFonts w:ascii="仿宋_GB2312" w:eastAsia="仿宋_GB2312" w:hint="eastAsia"/>
          <w:color w:val="000000"/>
          <w:sz w:val="32"/>
          <w:szCs w:val="32"/>
        </w:rPr>
        <w:t>0</w:t>
      </w:r>
      <w:r w:rsidRPr="00CE49DA">
        <w:rPr>
          <w:rFonts w:ascii="仿宋_GB2312" w:eastAsia="仿宋_GB2312" w:hint="eastAsia"/>
          <w:color w:val="000000"/>
          <w:sz w:val="32"/>
          <w:szCs w:val="32"/>
        </w:rPr>
        <w:t>辆、一般执法执勤用车</w:t>
      </w:r>
      <w:r w:rsidR="00E156D3">
        <w:rPr>
          <w:rFonts w:ascii="仿宋_GB2312" w:eastAsia="仿宋_GB2312" w:hint="eastAsia"/>
          <w:color w:val="000000"/>
          <w:sz w:val="32"/>
          <w:szCs w:val="32"/>
        </w:rPr>
        <w:t>0</w:t>
      </w:r>
      <w:r w:rsidRPr="00CE49DA">
        <w:rPr>
          <w:rFonts w:ascii="仿宋_GB2312" w:eastAsia="仿宋_GB2312" w:hint="eastAsia"/>
          <w:color w:val="000000"/>
          <w:sz w:val="32"/>
          <w:szCs w:val="32"/>
        </w:rPr>
        <w:t>辆、特种专业技术用车</w:t>
      </w:r>
      <w:r w:rsidR="00E156D3">
        <w:rPr>
          <w:rFonts w:ascii="仿宋_GB2312" w:eastAsia="仿宋_GB2312" w:hint="eastAsia"/>
          <w:color w:val="000000"/>
          <w:sz w:val="32"/>
          <w:szCs w:val="32"/>
        </w:rPr>
        <w:t>0</w:t>
      </w:r>
      <w:r w:rsidRPr="00CE49DA">
        <w:rPr>
          <w:rFonts w:ascii="仿宋_GB2312" w:eastAsia="仿宋_GB2312" w:hint="eastAsia"/>
          <w:color w:val="000000"/>
          <w:sz w:val="32"/>
          <w:szCs w:val="32"/>
        </w:rPr>
        <w:t>辆、其他用车</w:t>
      </w:r>
      <w:r w:rsidR="00E156D3">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Pr="009315F9">
        <w:rPr>
          <w:rFonts w:ascii="仿宋_GB2312" w:eastAsia="仿宋_GB2312" w:hint="eastAsia"/>
          <w:color w:val="000000" w:themeColor="text1"/>
          <w:sz w:val="32"/>
          <w:szCs w:val="32"/>
        </w:rPr>
        <w:t>单价</w:t>
      </w:r>
      <w:r w:rsidRPr="009315F9">
        <w:rPr>
          <w:rFonts w:ascii="仿宋_GB2312" w:eastAsia="仿宋_GB2312"/>
          <w:color w:val="000000" w:themeColor="text1"/>
          <w:sz w:val="32"/>
          <w:szCs w:val="32"/>
        </w:rPr>
        <w:t>50</w:t>
      </w:r>
      <w:r w:rsidRPr="009315F9">
        <w:rPr>
          <w:rFonts w:ascii="仿宋_GB2312" w:eastAsia="仿宋_GB2312" w:hint="eastAsia"/>
          <w:color w:val="000000" w:themeColor="text1"/>
          <w:sz w:val="32"/>
          <w:szCs w:val="32"/>
        </w:rPr>
        <w:t>万元以上通用设备</w:t>
      </w:r>
      <w:r w:rsidR="00E156D3">
        <w:rPr>
          <w:rFonts w:ascii="仿宋_GB2312" w:eastAsia="仿宋_GB2312" w:hint="eastAsia"/>
          <w:color w:val="000000" w:themeColor="text1"/>
          <w:sz w:val="32"/>
          <w:szCs w:val="32"/>
        </w:rPr>
        <w:t>0</w:t>
      </w:r>
      <w:r w:rsidRPr="009315F9">
        <w:rPr>
          <w:rFonts w:ascii="仿宋_GB2312" w:eastAsia="仿宋_GB2312" w:hint="eastAsia"/>
          <w:color w:val="000000" w:themeColor="text1"/>
          <w:sz w:val="32"/>
          <w:szCs w:val="32"/>
        </w:rPr>
        <w:t>台（套），单价</w:t>
      </w:r>
      <w:r w:rsidRPr="009315F9">
        <w:rPr>
          <w:rFonts w:ascii="仿宋_GB2312" w:eastAsia="仿宋_GB2312"/>
          <w:color w:val="000000" w:themeColor="text1"/>
          <w:sz w:val="32"/>
          <w:szCs w:val="32"/>
        </w:rPr>
        <w:t>100</w:t>
      </w:r>
      <w:r w:rsidRPr="00CE49DA">
        <w:rPr>
          <w:rFonts w:ascii="仿宋_GB2312" w:eastAsia="仿宋_GB2312" w:hint="eastAsia"/>
          <w:color w:val="000000"/>
          <w:sz w:val="32"/>
          <w:szCs w:val="32"/>
        </w:rPr>
        <w:t>万元以上专用设备</w:t>
      </w:r>
      <w:r w:rsidR="00E156D3">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864198" w:rsidRPr="00CE49DA" w:rsidRDefault="00864198">
      <w:pPr>
        <w:autoSpaceDE w:val="0"/>
        <w:autoSpaceDN w:val="0"/>
        <w:adjustRightInd w:val="0"/>
        <w:spacing w:line="600" w:lineRule="exact"/>
        <w:ind w:firstLineChars="200" w:firstLine="640"/>
        <w:jc w:val="left"/>
        <w:rPr>
          <w:rFonts w:ascii="仿宋_GB2312" w:eastAsia="仿宋_GB2312"/>
          <w:color w:val="000000"/>
          <w:sz w:val="32"/>
          <w:szCs w:val="32"/>
        </w:rPr>
      </w:pP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lastRenderedPageBreak/>
        <w:t>9.</w:t>
      </w:r>
      <w:r w:rsidR="00E156D3">
        <w:rPr>
          <w:rFonts w:ascii="仿宋_GB2312" w:eastAsia="仿宋_GB2312" w:hint="eastAsia"/>
          <w:color w:val="000000"/>
          <w:sz w:val="32"/>
          <w:szCs w:val="32"/>
        </w:rPr>
        <w:t>其他</w:t>
      </w:r>
      <w:r w:rsidRPr="00CE49DA">
        <w:rPr>
          <w:rFonts w:ascii="仿宋_GB2312" w:eastAsia="仿宋_GB2312" w:hint="eastAsia"/>
          <w:color w:val="000000"/>
          <w:sz w:val="32"/>
          <w:szCs w:val="32"/>
        </w:rPr>
        <w:t>文化体育与传媒</w:t>
      </w:r>
      <w:r w:rsidR="00E156D3">
        <w:rPr>
          <w:rFonts w:ascii="仿宋_GB2312" w:eastAsia="仿宋_GB2312" w:hint="eastAsia"/>
          <w:color w:val="000000"/>
          <w:sz w:val="32"/>
          <w:szCs w:val="32"/>
        </w:rPr>
        <w:t>（2079999）</w:t>
      </w:r>
      <w:r w:rsidRPr="00CE49DA">
        <w:rPr>
          <w:rFonts w:ascii="仿宋_GB2312" w:eastAsia="仿宋_GB2312" w:hint="eastAsia"/>
          <w:color w:val="000000"/>
          <w:sz w:val="32"/>
          <w:szCs w:val="32"/>
        </w:rPr>
        <w:t>：指</w:t>
      </w:r>
      <w:r w:rsidR="00E156D3" w:rsidRPr="00A13CC1">
        <w:rPr>
          <w:rFonts w:ascii="仿宋_GB2312" w:eastAsia="仿宋_GB2312" w:hint="eastAsia"/>
          <w:color w:val="000000"/>
          <w:sz w:val="32"/>
          <w:szCs w:val="32"/>
        </w:rPr>
        <w:t>专业业务活动及其辅助活动之外开展非独立核算经营活动发生的支出。</w:t>
      </w:r>
    </w:p>
    <w:p w:rsidR="00B72BE4" w:rsidRPr="00F20E17" w:rsidRDefault="00B72BE4"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10</w:t>
      </w:r>
      <w:r w:rsidRPr="00F20E17">
        <w:rPr>
          <w:rStyle w:val="a6"/>
          <w:rFonts w:ascii="仿宋" w:eastAsia="仿宋" w:hAnsi="仿宋" w:hint="eastAsia"/>
          <w:b w:val="0"/>
          <w:bCs/>
          <w:color w:val="000000"/>
          <w:sz w:val="32"/>
          <w:szCs w:val="32"/>
        </w:rPr>
        <w:t>.社会保障和就业: 社会保险业务管理事务（2080107）：</w:t>
      </w:r>
      <w:r>
        <w:rPr>
          <w:rStyle w:val="a6"/>
          <w:rFonts w:ascii="仿宋" w:eastAsia="仿宋" w:hAnsi="仿宋" w:hint="eastAsia"/>
          <w:b w:val="0"/>
          <w:bCs/>
          <w:color w:val="000000"/>
          <w:sz w:val="32"/>
          <w:szCs w:val="32"/>
        </w:rPr>
        <w:t>指缴纳职工工伤失业险</w:t>
      </w:r>
      <w:r w:rsidR="00F9185D">
        <w:rPr>
          <w:rStyle w:val="a6"/>
          <w:rFonts w:ascii="仿宋" w:eastAsia="仿宋" w:hAnsi="仿宋" w:hint="eastAsia"/>
          <w:b w:val="0"/>
          <w:bCs/>
          <w:color w:val="000000"/>
          <w:sz w:val="32"/>
          <w:szCs w:val="32"/>
        </w:rPr>
        <w:t>。</w:t>
      </w:r>
    </w:p>
    <w:p w:rsidR="00B72BE4" w:rsidRPr="00F20E17" w:rsidRDefault="00B72BE4"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11.</w:t>
      </w:r>
      <w:r w:rsidRPr="00B72BE4">
        <w:rPr>
          <w:rStyle w:val="a6"/>
          <w:rFonts w:ascii="仿宋" w:eastAsia="仿宋" w:hAnsi="仿宋" w:hint="eastAsia"/>
          <w:b w:val="0"/>
          <w:bCs/>
          <w:color w:val="000000"/>
          <w:sz w:val="32"/>
          <w:szCs w:val="32"/>
        </w:rPr>
        <w:t xml:space="preserve"> </w:t>
      </w:r>
      <w:r w:rsidRPr="00F20E17">
        <w:rPr>
          <w:rStyle w:val="a6"/>
          <w:rFonts w:ascii="仿宋" w:eastAsia="仿宋" w:hAnsi="仿宋" w:hint="eastAsia"/>
          <w:b w:val="0"/>
          <w:bCs/>
          <w:color w:val="000000"/>
          <w:sz w:val="32"/>
          <w:szCs w:val="32"/>
        </w:rPr>
        <w:t xml:space="preserve">社会保障和就业:未归口管理的行政单位离退休(2080504): </w:t>
      </w:r>
      <w:r w:rsidR="00F9185D">
        <w:rPr>
          <w:rStyle w:val="a6"/>
          <w:rFonts w:ascii="仿宋" w:eastAsia="仿宋" w:hAnsi="仿宋" w:hint="eastAsia"/>
          <w:b w:val="0"/>
          <w:bCs/>
          <w:color w:val="000000"/>
          <w:sz w:val="32"/>
          <w:szCs w:val="32"/>
        </w:rPr>
        <w:t>指缴纳离退休人员医疗保障</w:t>
      </w:r>
      <w:r w:rsidRPr="00F20E17">
        <w:rPr>
          <w:rStyle w:val="a6"/>
          <w:rFonts w:ascii="仿宋" w:eastAsia="仿宋" w:hAnsi="仿宋" w:hint="eastAsia"/>
          <w:b w:val="0"/>
          <w:bCs/>
          <w:color w:val="000000"/>
          <w:sz w:val="32"/>
          <w:szCs w:val="32"/>
        </w:rPr>
        <w:t xml:space="preserve"> </w:t>
      </w:r>
      <w:r w:rsidR="00F9185D">
        <w:rPr>
          <w:rStyle w:val="a6"/>
          <w:rFonts w:ascii="仿宋" w:eastAsia="仿宋" w:hAnsi="仿宋" w:hint="eastAsia"/>
          <w:b w:val="0"/>
          <w:bCs/>
          <w:color w:val="000000"/>
          <w:sz w:val="32"/>
          <w:szCs w:val="32"/>
        </w:rPr>
        <w:t>。</w:t>
      </w:r>
    </w:p>
    <w:p w:rsidR="00B72BE4" w:rsidRPr="00F20E17" w:rsidRDefault="00F9185D"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12.</w:t>
      </w:r>
      <w:r w:rsidRPr="00F9185D">
        <w:rPr>
          <w:rStyle w:val="a6"/>
          <w:rFonts w:ascii="仿宋" w:eastAsia="仿宋" w:hAnsi="仿宋" w:hint="eastAsia"/>
          <w:b w:val="0"/>
          <w:bCs/>
          <w:color w:val="000000"/>
          <w:sz w:val="32"/>
          <w:szCs w:val="32"/>
        </w:rPr>
        <w:t xml:space="preserve"> </w:t>
      </w:r>
      <w:r w:rsidRPr="00F20E17">
        <w:rPr>
          <w:rStyle w:val="a6"/>
          <w:rFonts w:ascii="仿宋" w:eastAsia="仿宋" w:hAnsi="仿宋" w:hint="eastAsia"/>
          <w:b w:val="0"/>
          <w:bCs/>
          <w:color w:val="000000"/>
          <w:sz w:val="32"/>
          <w:szCs w:val="32"/>
        </w:rPr>
        <w:t>社会保障和就业:</w:t>
      </w:r>
      <w:r w:rsidR="00B72BE4" w:rsidRPr="00F20E17">
        <w:rPr>
          <w:rStyle w:val="a6"/>
          <w:rFonts w:ascii="仿宋" w:eastAsia="仿宋" w:hAnsi="仿宋" w:hint="eastAsia"/>
          <w:b w:val="0"/>
          <w:bCs/>
          <w:color w:val="000000"/>
          <w:sz w:val="32"/>
          <w:szCs w:val="32"/>
        </w:rPr>
        <w:t>机关事业单位基本养老保险缴费（2080505）：</w:t>
      </w:r>
      <w:r>
        <w:rPr>
          <w:rStyle w:val="a6"/>
          <w:rFonts w:ascii="仿宋" w:eastAsia="仿宋" w:hAnsi="仿宋" w:hint="eastAsia"/>
          <w:b w:val="0"/>
          <w:bCs/>
          <w:color w:val="000000"/>
          <w:sz w:val="32"/>
          <w:szCs w:val="32"/>
        </w:rPr>
        <w:t>指在职职工养老保险</w:t>
      </w:r>
      <w:r w:rsidR="00B72BE4" w:rsidRPr="00F20E17">
        <w:rPr>
          <w:rStyle w:val="a6"/>
          <w:rFonts w:ascii="仿宋" w:eastAsia="仿宋" w:hAnsi="仿宋" w:hint="eastAsia"/>
          <w:b w:val="0"/>
          <w:bCs/>
          <w:color w:val="000000"/>
          <w:sz w:val="32"/>
          <w:szCs w:val="32"/>
        </w:rPr>
        <w:t xml:space="preserve"> </w:t>
      </w:r>
      <w:r>
        <w:rPr>
          <w:rStyle w:val="a6"/>
          <w:rFonts w:ascii="仿宋" w:eastAsia="仿宋" w:hAnsi="仿宋" w:hint="eastAsia"/>
          <w:b w:val="0"/>
          <w:bCs/>
          <w:color w:val="000000"/>
          <w:sz w:val="32"/>
          <w:szCs w:val="32"/>
        </w:rPr>
        <w:t>。</w:t>
      </w:r>
    </w:p>
    <w:p w:rsidR="00B72BE4" w:rsidRPr="00F20E17" w:rsidRDefault="00F9185D"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13.</w:t>
      </w:r>
      <w:r w:rsidRPr="00F9185D">
        <w:rPr>
          <w:rStyle w:val="a6"/>
          <w:rFonts w:ascii="仿宋" w:eastAsia="仿宋" w:hAnsi="仿宋" w:hint="eastAsia"/>
          <w:b w:val="0"/>
          <w:bCs/>
          <w:color w:val="000000"/>
          <w:sz w:val="32"/>
          <w:szCs w:val="32"/>
        </w:rPr>
        <w:t xml:space="preserve"> </w:t>
      </w:r>
      <w:r w:rsidRPr="00F20E17">
        <w:rPr>
          <w:rStyle w:val="a6"/>
          <w:rFonts w:ascii="仿宋" w:eastAsia="仿宋" w:hAnsi="仿宋" w:hint="eastAsia"/>
          <w:b w:val="0"/>
          <w:bCs/>
          <w:color w:val="000000"/>
          <w:sz w:val="32"/>
          <w:szCs w:val="32"/>
        </w:rPr>
        <w:t>社会保障和就业:</w:t>
      </w:r>
      <w:r w:rsidR="00B72BE4" w:rsidRPr="00F20E17">
        <w:rPr>
          <w:rStyle w:val="a6"/>
          <w:rFonts w:ascii="仿宋" w:eastAsia="仿宋" w:hAnsi="仿宋" w:hint="eastAsia"/>
          <w:b w:val="0"/>
          <w:bCs/>
          <w:color w:val="000000"/>
          <w:sz w:val="32"/>
          <w:szCs w:val="32"/>
        </w:rPr>
        <w:t>机关事业单位职业年金缴费（2080</w:t>
      </w:r>
      <w:r w:rsidR="00B72BE4">
        <w:rPr>
          <w:rStyle w:val="a6"/>
          <w:rFonts w:ascii="仿宋" w:eastAsia="仿宋" w:hAnsi="仿宋" w:hint="eastAsia"/>
          <w:b w:val="0"/>
          <w:bCs/>
          <w:color w:val="000000"/>
          <w:sz w:val="32"/>
          <w:szCs w:val="32"/>
        </w:rPr>
        <w:t>506</w:t>
      </w:r>
      <w:r w:rsidR="00B72BE4" w:rsidRPr="00F20E17">
        <w:rPr>
          <w:rStyle w:val="a6"/>
          <w:rFonts w:ascii="仿宋" w:eastAsia="仿宋" w:hAnsi="仿宋" w:hint="eastAsia"/>
          <w:b w:val="0"/>
          <w:bCs/>
          <w:color w:val="000000"/>
          <w:sz w:val="32"/>
          <w:szCs w:val="32"/>
        </w:rPr>
        <w:t>）：</w:t>
      </w:r>
      <w:r>
        <w:rPr>
          <w:rStyle w:val="a6"/>
          <w:rFonts w:ascii="仿宋" w:eastAsia="仿宋" w:hAnsi="仿宋" w:hint="eastAsia"/>
          <w:b w:val="0"/>
          <w:bCs/>
          <w:color w:val="000000"/>
          <w:sz w:val="32"/>
          <w:szCs w:val="32"/>
        </w:rPr>
        <w:t>指职工职业年金缴费。</w:t>
      </w:r>
    </w:p>
    <w:p w:rsidR="00B72BE4" w:rsidRPr="00F20E17" w:rsidRDefault="00F9185D"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14.</w:t>
      </w:r>
      <w:r w:rsidRPr="00F9185D">
        <w:rPr>
          <w:rStyle w:val="a6"/>
          <w:rFonts w:ascii="仿宋" w:eastAsia="仿宋" w:hAnsi="仿宋" w:hint="eastAsia"/>
          <w:b w:val="0"/>
          <w:bCs/>
          <w:color w:val="000000"/>
          <w:sz w:val="32"/>
          <w:szCs w:val="32"/>
        </w:rPr>
        <w:t xml:space="preserve"> </w:t>
      </w:r>
      <w:r w:rsidRPr="00F20E17">
        <w:rPr>
          <w:rStyle w:val="a6"/>
          <w:rFonts w:ascii="仿宋" w:eastAsia="仿宋" w:hAnsi="仿宋" w:hint="eastAsia"/>
          <w:b w:val="0"/>
          <w:bCs/>
          <w:color w:val="000000"/>
          <w:sz w:val="32"/>
          <w:szCs w:val="32"/>
        </w:rPr>
        <w:t>社会保障和就业:</w:t>
      </w:r>
      <w:r w:rsidR="00B72BE4" w:rsidRPr="00F20E17">
        <w:rPr>
          <w:rStyle w:val="a6"/>
          <w:rFonts w:ascii="仿宋" w:eastAsia="仿宋" w:hAnsi="仿宋" w:hint="eastAsia"/>
          <w:b w:val="0"/>
          <w:bCs/>
          <w:color w:val="000000"/>
          <w:sz w:val="32"/>
          <w:szCs w:val="32"/>
        </w:rPr>
        <w:t>其他行政事业单位离退休（2080599）：</w:t>
      </w:r>
      <w:r>
        <w:rPr>
          <w:rStyle w:val="a6"/>
          <w:rFonts w:ascii="仿宋" w:eastAsia="仿宋" w:hAnsi="仿宋" w:hint="eastAsia"/>
          <w:b w:val="0"/>
          <w:bCs/>
          <w:color w:val="000000"/>
          <w:sz w:val="32"/>
          <w:szCs w:val="32"/>
        </w:rPr>
        <w:t>指离退休人员医疗保障。</w:t>
      </w:r>
    </w:p>
    <w:p w:rsidR="00B72BE4" w:rsidRPr="00F20E17" w:rsidRDefault="00F9185D"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15</w:t>
      </w:r>
      <w:r w:rsidR="00B72BE4" w:rsidRPr="00F20E17">
        <w:rPr>
          <w:rStyle w:val="a6"/>
          <w:rFonts w:ascii="仿宋" w:eastAsia="仿宋" w:hAnsi="仿宋" w:hint="eastAsia"/>
          <w:b w:val="0"/>
          <w:bCs/>
          <w:color w:val="000000"/>
          <w:sz w:val="32"/>
          <w:szCs w:val="32"/>
        </w:rPr>
        <w:t>.</w:t>
      </w:r>
      <w:r w:rsidR="00B72BE4">
        <w:rPr>
          <w:rStyle w:val="a6"/>
          <w:rFonts w:ascii="仿宋" w:eastAsia="仿宋" w:hAnsi="仿宋" w:hint="eastAsia"/>
          <w:b w:val="0"/>
          <w:bCs/>
          <w:color w:val="000000"/>
          <w:sz w:val="32"/>
          <w:szCs w:val="32"/>
        </w:rPr>
        <w:t>卫生健康支出</w:t>
      </w:r>
      <w:r w:rsidR="00B72BE4" w:rsidRPr="00F20E17">
        <w:rPr>
          <w:rStyle w:val="a6"/>
          <w:rFonts w:ascii="仿宋" w:eastAsia="仿宋" w:hAnsi="仿宋" w:hint="eastAsia"/>
          <w:b w:val="0"/>
          <w:bCs/>
          <w:color w:val="000000"/>
          <w:sz w:val="32"/>
          <w:szCs w:val="32"/>
        </w:rPr>
        <w:t>：行政单位医疗（2101101）</w:t>
      </w:r>
      <w:r>
        <w:rPr>
          <w:rStyle w:val="a6"/>
          <w:rFonts w:ascii="仿宋" w:eastAsia="仿宋" w:hAnsi="仿宋" w:hint="eastAsia"/>
          <w:b w:val="0"/>
          <w:bCs/>
          <w:color w:val="000000"/>
          <w:sz w:val="32"/>
          <w:szCs w:val="32"/>
        </w:rPr>
        <w:t>：指职工医疗保障。</w:t>
      </w:r>
      <w:r w:rsidR="00B72BE4" w:rsidRPr="00F20E17">
        <w:rPr>
          <w:rStyle w:val="a6"/>
          <w:rFonts w:ascii="仿宋" w:eastAsia="仿宋" w:hAnsi="仿宋" w:hint="eastAsia"/>
          <w:b w:val="0"/>
          <w:bCs/>
          <w:color w:val="000000"/>
          <w:sz w:val="32"/>
          <w:szCs w:val="32"/>
        </w:rPr>
        <w:tab/>
      </w:r>
    </w:p>
    <w:p w:rsidR="00B72BE4" w:rsidRPr="00F20E17" w:rsidRDefault="00F9185D"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16.</w:t>
      </w:r>
      <w:r w:rsidRPr="00F9185D">
        <w:rPr>
          <w:rStyle w:val="a6"/>
          <w:rFonts w:ascii="仿宋" w:eastAsia="仿宋" w:hAnsi="仿宋" w:hint="eastAsia"/>
          <w:b w:val="0"/>
          <w:bCs/>
          <w:color w:val="000000"/>
          <w:sz w:val="32"/>
          <w:szCs w:val="32"/>
        </w:rPr>
        <w:t xml:space="preserve"> </w:t>
      </w:r>
      <w:r>
        <w:rPr>
          <w:rStyle w:val="a6"/>
          <w:rFonts w:ascii="仿宋" w:eastAsia="仿宋" w:hAnsi="仿宋" w:hint="eastAsia"/>
          <w:b w:val="0"/>
          <w:bCs/>
          <w:color w:val="000000"/>
          <w:sz w:val="32"/>
          <w:szCs w:val="32"/>
        </w:rPr>
        <w:t>卫生健康支出</w:t>
      </w:r>
      <w:r w:rsidRPr="00F20E17">
        <w:rPr>
          <w:rStyle w:val="a6"/>
          <w:rFonts w:ascii="仿宋" w:eastAsia="仿宋" w:hAnsi="仿宋" w:hint="eastAsia"/>
          <w:b w:val="0"/>
          <w:bCs/>
          <w:color w:val="000000"/>
          <w:sz w:val="32"/>
          <w:szCs w:val="32"/>
        </w:rPr>
        <w:t>：</w:t>
      </w:r>
      <w:r w:rsidR="00B72BE4" w:rsidRPr="00F20E17">
        <w:rPr>
          <w:rStyle w:val="a6"/>
          <w:rFonts w:ascii="仿宋" w:eastAsia="仿宋" w:hAnsi="仿宋" w:hint="eastAsia"/>
          <w:b w:val="0"/>
          <w:bCs/>
          <w:color w:val="000000"/>
          <w:sz w:val="32"/>
          <w:szCs w:val="32"/>
        </w:rPr>
        <w:t>事业单位医疗（2101102）</w:t>
      </w:r>
      <w:r>
        <w:rPr>
          <w:rStyle w:val="a6"/>
          <w:rFonts w:ascii="仿宋" w:eastAsia="仿宋" w:hAnsi="仿宋" w:hint="eastAsia"/>
          <w:b w:val="0"/>
          <w:bCs/>
          <w:color w:val="000000"/>
          <w:sz w:val="32"/>
          <w:szCs w:val="32"/>
        </w:rPr>
        <w:t>：指职工医疗保障。</w:t>
      </w:r>
    </w:p>
    <w:p w:rsidR="00B72BE4" w:rsidRDefault="00F9185D"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17.</w:t>
      </w:r>
      <w:r w:rsidRPr="00F9185D">
        <w:rPr>
          <w:rStyle w:val="a6"/>
          <w:rFonts w:ascii="仿宋" w:eastAsia="仿宋" w:hAnsi="仿宋" w:hint="eastAsia"/>
          <w:b w:val="0"/>
          <w:bCs/>
          <w:color w:val="000000"/>
          <w:sz w:val="32"/>
          <w:szCs w:val="32"/>
        </w:rPr>
        <w:t xml:space="preserve"> </w:t>
      </w:r>
      <w:r>
        <w:rPr>
          <w:rStyle w:val="a6"/>
          <w:rFonts w:ascii="仿宋" w:eastAsia="仿宋" w:hAnsi="仿宋" w:hint="eastAsia"/>
          <w:b w:val="0"/>
          <w:bCs/>
          <w:color w:val="000000"/>
          <w:sz w:val="32"/>
          <w:szCs w:val="32"/>
        </w:rPr>
        <w:t>卫生健康支出</w:t>
      </w:r>
      <w:r w:rsidRPr="00F20E17">
        <w:rPr>
          <w:rStyle w:val="a6"/>
          <w:rFonts w:ascii="仿宋" w:eastAsia="仿宋" w:hAnsi="仿宋" w:hint="eastAsia"/>
          <w:b w:val="0"/>
          <w:bCs/>
          <w:color w:val="000000"/>
          <w:sz w:val="32"/>
          <w:szCs w:val="32"/>
        </w:rPr>
        <w:t>：</w:t>
      </w:r>
      <w:r w:rsidR="00B72BE4" w:rsidRPr="00F20E17">
        <w:rPr>
          <w:rStyle w:val="a6"/>
          <w:rFonts w:ascii="仿宋" w:eastAsia="仿宋" w:hAnsi="仿宋" w:hint="eastAsia"/>
          <w:b w:val="0"/>
          <w:bCs/>
          <w:color w:val="000000"/>
          <w:sz w:val="32"/>
          <w:szCs w:val="32"/>
        </w:rPr>
        <w:t>公务员医疗补助（2101103）</w:t>
      </w:r>
      <w:r>
        <w:rPr>
          <w:rStyle w:val="a6"/>
          <w:rFonts w:ascii="仿宋" w:eastAsia="仿宋" w:hAnsi="仿宋" w:hint="eastAsia"/>
          <w:b w:val="0"/>
          <w:bCs/>
          <w:color w:val="000000"/>
          <w:sz w:val="32"/>
          <w:szCs w:val="32"/>
        </w:rPr>
        <w:t>：指职工医疗保障。</w:t>
      </w:r>
    </w:p>
    <w:p w:rsidR="00B72BE4" w:rsidRDefault="00F9185D"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18.</w:t>
      </w:r>
      <w:r w:rsidRPr="00F9185D">
        <w:rPr>
          <w:rStyle w:val="a6"/>
          <w:rFonts w:ascii="仿宋" w:eastAsia="仿宋" w:hAnsi="仿宋" w:hint="eastAsia"/>
          <w:b w:val="0"/>
          <w:bCs/>
          <w:color w:val="000000"/>
          <w:sz w:val="32"/>
          <w:szCs w:val="32"/>
        </w:rPr>
        <w:t xml:space="preserve"> </w:t>
      </w:r>
      <w:r>
        <w:rPr>
          <w:rStyle w:val="a6"/>
          <w:rFonts w:ascii="仿宋" w:eastAsia="仿宋" w:hAnsi="仿宋" w:hint="eastAsia"/>
          <w:b w:val="0"/>
          <w:bCs/>
          <w:color w:val="000000"/>
          <w:sz w:val="32"/>
          <w:szCs w:val="32"/>
        </w:rPr>
        <w:t>卫生健康支出</w:t>
      </w:r>
      <w:r w:rsidRPr="00F20E17">
        <w:rPr>
          <w:rStyle w:val="a6"/>
          <w:rFonts w:ascii="仿宋" w:eastAsia="仿宋" w:hAnsi="仿宋" w:hint="eastAsia"/>
          <w:b w:val="0"/>
          <w:bCs/>
          <w:color w:val="000000"/>
          <w:sz w:val="32"/>
          <w:szCs w:val="32"/>
        </w:rPr>
        <w:t>：</w:t>
      </w:r>
      <w:r w:rsidR="00B72BE4">
        <w:rPr>
          <w:rStyle w:val="a6"/>
          <w:rFonts w:ascii="仿宋" w:eastAsia="仿宋" w:hAnsi="仿宋" w:hint="eastAsia"/>
          <w:b w:val="0"/>
          <w:bCs/>
          <w:color w:val="000000"/>
          <w:sz w:val="32"/>
          <w:szCs w:val="32"/>
        </w:rPr>
        <w:t>其他行政事业单位医疗支出（2101199）</w:t>
      </w:r>
      <w:r>
        <w:rPr>
          <w:rStyle w:val="a6"/>
          <w:rFonts w:ascii="仿宋" w:eastAsia="仿宋" w:hAnsi="仿宋" w:hint="eastAsia"/>
          <w:b w:val="0"/>
          <w:bCs/>
          <w:color w:val="000000"/>
          <w:sz w:val="32"/>
          <w:szCs w:val="32"/>
        </w:rPr>
        <w:t>：指职工医疗保障。</w:t>
      </w:r>
    </w:p>
    <w:p w:rsidR="00B72BE4" w:rsidRPr="00501BF9" w:rsidRDefault="00F9185D" w:rsidP="00B72BE4">
      <w:pPr>
        <w:spacing w:line="600" w:lineRule="exact"/>
        <w:ind w:firstLine="640"/>
        <w:rPr>
          <w:rStyle w:val="a6"/>
          <w:rFonts w:ascii="仿宋" w:eastAsia="仿宋" w:hAnsi="仿宋"/>
          <w:b w:val="0"/>
          <w:bCs/>
          <w:color w:val="000000"/>
          <w:sz w:val="32"/>
          <w:szCs w:val="32"/>
        </w:rPr>
      </w:pPr>
      <w:r>
        <w:rPr>
          <w:rStyle w:val="a6"/>
          <w:rFonts w:ascii="仿宋" w:eastAsia="仿宋" w:hAnsi="仿宋" w:hint="eastAsia"/>
          <w:b w:val="0"/>
          <w:bCs/>
          <w:color w:val="000000"/>
          <w:sz w:val="32"/>
          <w:szCs w:val="32"/>
        </w:rPr>
        <w:t>19.</w:t>
      </w:r>
      <w:r w:rsidRPr="00F9185D">
        <w:rPr>
          <w:rStyle w:val="a6"/>
          <w:rFonts w:ascii="仿宋" w:eastAsia="仿宋" w:hAnsi="仿宋" w:hint="eastAsia"/>
          <w:b w:val="0"/>
          <w:bCs/>
          <w:color w:val="000000"/>
          <w:sz w:val="32"/>
          <w:szCs w:val="32"/>
        </w:rPr>
        <w:t xml:space="preserve"> </w:t>
      </w:r>
      <w:r>
        <w:rPr>
          <w:rStyle w:val="a6"/>
          <w:rFonts w:ascii="仿宋" w:eastAsia="仿宋" w:hAnsi="仿宋" w:hint="eastAsia"/>
          <w:b w:val="0"/>
          <w:bCs/>
          <w:color w:val="000000"/>
          <w:sz w:val="32"/>
          <w:szCs w:val="32"/>
        </w:rPr>
        <w:t>卫生健康支出</w:t>
      </w:r>
      <w:r w:rsidRPr="00F20E17">
        <w:rPr>
          <w:rStyle w:val="a6"/>
          <w:rFonts w:ascii="仿宋" w:eastAsia="仿宋" w:hAnsi="仿宋" w:hint="eastAsia"/>
          <w:b w:val="0"/>
          <w:bCs/>
          <w:color w:val="000000"/>
          <w:sz w:val="32"/>
          <w:szCs w:val="32"/>
        </w:rPr>
        <w:t>：</w:t>
      </w:r>
      <w:r w:rsidR="00B72BE4">
        <w:rPr>
          <w:rStyle w:val="a6"/>
          <w:rFonts w:ascii="仿宋" w:eastAsia="仿宋" w:hAnsi="仿宋" w:hint="eastAsia"/>
          <w:b w:val="0"/>
          <w:bCs/>
          <w:color w:val="000000"/>
          <w:sz w:val="32"/>
          <w:szCs w:val="32"/>
        </w:rPr>
        <w:t>其他卫生健康支出（2109901）</w:t>
      </w:r>
      <w:r>
        <w:rPr>
          <w:rStyle w:val="a6"/>
          <w:rFonts w:ascii="仿宋" w:eastAsia="仿宋" w:hAnsi="仿宋" w:hint="eastAsia"/>
          <w:b w:val="0"/>
          <w:bCs/>
          <w:color w:val="000000"/>
          <w:sz w:val="32"/>
          <w:szCs w:val="32"/>
        </w:rPr>
        <w:t>：指职工体检支出。</w:t>
      </w:r>
    </w:p>
    <w:p w:rsidR="000D1D50" w:rsidRPr="00065F8F" w:rsidRDefault="00F9185D" w:rsidP="00B72BE4">
      <w:pPr>
        <w:spacing w:line="600" w:lineRule="exact"/>
        <w:ind w:firstLine="640"/>
        <w:rPr>
          <w:rFonts w:ascii="仿宋" w:eastAsia="仿宋" w:hAnsi="仿宋"/>
          <w:b/>
          <w:color w:val="000000"/>
          <w:sz w:val="32"/>
          <w:szCs w:val="32"/>
        </w:rPr>
      </w:pPr>
      <w:r>
        <w:rPr>
          <w:rStyle w:val="a6"/>
          <w:rFonts w:ascii="仿宋" w:eastAsia="仿宋" w:hAnsi="仿宋" w:hint="eastAsia"/>
          <w:b w:val="0"/>
          <w:bCs/>
          <w:color w:val="000000"/>
          <w:sz w:val="32"/>
          <w:szCs w:val="32"/>
        </w:rPr>
        <w:t>20</w:t>
      </w:r>
      <w:r w:rsidR="00B72BE4" w:rsidRPr="00F20E17">
        <w:rPr>
          <w:rStyle w:val="a6"/>
          <w:rFonts w:ascii="仿宋" w:eastAsia="仿宋" w:hAnsi="仿宋" w:hint="eastAsia"/>
          <w:b w:val="0"/>
          <w:bCs/>
          <w:color w:val="000000"/>
          <w:sz w:val="32"/>
          <w:szCs w:val="32"/>
        </w:rPr>
        <w:t>.住房保障支出（2210201）:</w:t>
      </w:r>
      <w:r>
        <w:rPr>
          <w:rStyle w:val="a6"/>
          <w:rFonts w:ascii="仿宋" w:eastAsia="仿宋" w:hAnsi="仿宋" w:hint="eastAsia"/>
          <w:b w:val="0"/>
          <w:bCs/>
          <w:color w:val="000000"/>
          <w:sz w:val="32"/>
          <w:szCs w:val="32"/>
        </w:rPr>
        <w:t>指职工住房公积金收支</w:t>
      </w:r>
      <w:r w:rsidR="00B72BE4" w:rsidRPr="00F20E17">
        <w:rPr>
          <w:rStyle w:val="a6"/>
          <w:rFonts w:ascii="仿宋" w:eastAsia="仿宋" w:hAnsi="仿宋" w:hint="eastAsia"/>
          <w:b w:val="0"/>
          <w:bCs/>
          <w:color w:val="000000"/>
          <w:sz w:val="32"/>
          <w:szCs w:val="32"/>
        </w:rPr>
        <w:t>。</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lastRenderedPageBreak/>
        <w:t>2</w:t>
      </w:r>
      <w:r w:rsidR="00F9185D">
        <w:rPr>
          <w:rFonts w:ascii="仿宋_GB2312" w:eastAsia="仿宋_GB2312" w:hint="eastAsia"/>
          <w:color w:val="000000"/>
          <w:sz w:val="32"/>
          <w:szCs w:val="32"/>
        </w:rPr>
        <w:t>1</w:t>
      </w:r>
      <w:r w:rsidRPr="00CE49DA">
        <w:rPr>
          <w:rFonts w:ascii="仿宋_GB2312" w:eastAsia="仿宋_GB2312"/>
          <w:color w:val="000000"/>
          <w:sz w:val="32"/>
          <w:szCs w:val="32"/>
        </w:rPr>
        <w:t>.</w:t>
      </w:r>
      <w:r w:rsidRPr="00CE49DA">
        <w:rPr>
          <w:rFonts w:ascii="仿宋_GB2312" w:eastAsia="仿宋_GB2312" w:hint="eastAsia"/>
          <w:color w:val="000000"/>
          <w:sz w:val="32"/>
          <w:szCs w:val="32"/>
        </w:rPr>
        <w:t>基本支出：指为保障机构正常运转、完成日常工作任务而发生的人员支出和公用支出。</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w:t>
      </w:r>
      <w:r w:rsidR="00F9185D">
        <w:rPr>
          <w:rFonts w:ascii="仿宋_GB2312" w:eastAsia="仿宋_GB2312" w:hint="eastAsia"/>
          <w:color w:val="000000"/>
          <w:sz w:val="32"/>
          <w:szCs w:val="32"/>
        </w:rPr>
        <w:t>2</w:t>
      </w:r>
      <w:r w:rsidRPr="00CE49DA">
        <w:rPr>
          <w:rFonts w:ascii="仿宋_GB2312" w:eastAsia="仿宋_GB2312"/>
          <w:color w:val="000000"/>
          <w:sz w:val="32"/>
          <w:szCs w:val="32"/>
        </w:rPr>
        <w:t>.</w:t>
      </w:r>
      <w:r w:rsidRPr="00CE49DA">
        <w:rPr>
          <w:rFonts w:ascii="仿宋_GB2312" w:eastAsia="仿宋_GB2312" w:hint="eastAsia"/>
          <w:color w:val="000000"/>
          <w:sz w:val="32"/>
          <w:szCs w:val="32"/>
        </w:rPr>
        <w:t>项目支出：指在基本支出之外为完成特定行政任务和事业发展目标所发生的支出。</w:t>
      </w:r>
      <w:r w:rsidRPr="00CE49DA">
        <w:rPr>
          <w:rFonts w:ascii="仿宋_GB2312" w:eastAsia="仿宋_GB2312"/>
          <w:color w:val="000000"/>
          <w:sz w:val="32"/>
          <w:szCs w:val="32"/>
        </w:rPr>
        <w:t xml:space="preserve"> </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w:t>
      </w:r>
      <w:r w:rsidR="00F9185D">
        <w:rPr>
          <w:rFonts w:ascii="仿宋_GB2312" w:eastAsia="仿宋_GB2312" w:hint="eastAsia"/>
          <w:color w:val="000000"/>
          <w:sz w:val="32"/>
          <w:szCs w:val="32"/>
        </w:rPr>
        <w:t>3</w:t>
      </w:r>
      <w:r w:rsidRPr="00CE49DA">
        <w:rPr>
          <w:rFonts w:ascii="仿宋_GB2312" w:eastAsia="仿宋_GB2312"/>
          <w:color w:val="000000"/>
          <w:sz w:val="32"/>
          <w:szCs w:val="32"/>
        </w:rPr>
        <w:t>.</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0D1D50" w:rsidRPr="00CE49DA" w:rsidRDefault="00F9185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24</w:t>
      </w:r>
      <w:r w:rsidR="00A268C4" w:rsidRPr="00CE49DA">
        <w:rPr>
          <w:rFonts w:ascii="仿宋_GB2312" w:eastAsia="仿宋_GB2312"/>
          <w:sz w:val="32"/>
          <w:szCs w:val="32"/>
        </w:rPr>
        <w:t>.</w:t>
      </w:r>
      <w:r w:rsidR="00A268C4" w:rsidRPr="00CE49DA">
        <w:rPr>
          <w:rFonts w:ascii="仿宋_GB2312" w:eastAsia="仿宋_GB2312" w:hint="eastAsia"/>
          <w:sz w:val="32"/>
          <w:szCs w:val="32"/>
        </w:rPr>
        <w:t>“三公”经费：指部门用财政拨款安排的因公出国（境）费、公务用车购置及运行费和公务接待费。其中，因公出国（境）</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单位公务出国（境）的国际旅费、国外城市间交通费、住宿费、伙食费、培训费、公杂费等支出；公务用车购置及运行</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单位公务用车车辆购置支出（</w:t>
      </w:r>
      <w:proofErr w:type="gramStart"/>
      <w:r w:rsidR="00A268C4" w:rsidRPr="00CE49DA">
        <w:rPr>
          <w:rFonts w:ascii="仿宋_GB2312" w:eastAsia="仿宋_GB2312" w:hint="eastAsia"/>
          <w:sz w:val="32"/>
          <w:szCs w:val="32"/>
        </w:rPr>
        <w:t>含车辆</w:t>
      </w:r>
      <w:proofErr w:type="gramEnd"/>
      <w:r w:rsidR="00A268C4" w:rsidRPr="00CE49DA">
        <w:rPr>
          <w:rFonts w:ascii="仿宋_GB2312" w:eastAsia="仿宋_GB2312" w:hint="eastAsia"/>
          <w:sz w:val="32"/>
          <w:szCs w:val="32"/>
        </w:rPr>
        <w:t>购置税）及租用费、燃料费、维修费、过路过桥费、保险费等支出；公务接待</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单位按规定开支的各类公务接待（含外宾接待）支出。</w:t>
      </w:r>
    </w:p>
    <w:p w:rsidR="000D1D50" w:rsidRPr="00CE49DA" w:rsidRDefault="00F9185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sidR="00A268C4" w:rsidRPr="00CE49DA">
        <w:rPr>
          <w:rFonts w:ascii="仿宋_GB2312" w:eastAsia="仿宋_GB2312"/>
          <w:sz w:val="32"/>
          <w:szCs w:val="32"/>
        </w:rPr>
        <w:t>.</w:t>
      </w:r>
      <w:r w:rsidR="00A268C4"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F1818" w:rsidRPr="00065F8F" w:rsidRDefault="00A268C4" w:rsidP="00CE49DA">
      <w:pPr>
        <w:ind w:firstLineChars="200" w:firstLine="643"/>
        <w:rPr>
          <w:rFonts w:ascii="仿宋" w:eastAsia="仿宋" w:hAnsi="仿宋"/>
          <w:b/>
          <w:color w:val="000000"/>
          <w:sz w:val="32"/>
          <w:szCs w:val="32"/>
        </w:rPr>
      </w:pPr>
      <w:r w:rsidRPr="00065F8F">
        <w:rPr>
          <w:rFonts w:ascii="仿宋" w:eastAsia="仿宋" w:hAnsi="仿宋" w:hint="eastAsia"/>
          <w:b/>
          <w:color w:val="000000"/>
          <w:sz w:val="32"/>
          <w:szCs w:val="32"/>
        </w:rPr>
        <w:t>（名词解释部分请根据各部门实际列支情况罗列，并根据本部门职责职能增减名词解释内容。）</w:t>
      </w:r>
    </w:p>
    <w:p w:rsidR="00CE49DA" w:rsidRPr="004B199D" w:rsidRDefault="00CE49DA" w:rsidP="00CE49DA">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CE49DA" w:rsidRPr="00065F8F" w:rsidRDefault="00F9185D" w:rsidP="00CE49DA">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凉山州文联</w:t>
      </w:r>
      <w:r w:rsidR="00085205">
        <w:rPr>
          <w:rFonts w:ascii="黑体" w:eastAsia="黑体" w:hAnsi="黑体" w:cs="方正小标宋简体" w:hint="eastAsia"/>
          <w:sz w:val="36"/>
          <w:szCs w:val="36"/>
        </w:rPr>
        <w:t>2019</w:t>
      </w:r>
      <w:r w:rsidR="00CE49DA" w:rsidRPr="00065F8F">
        <w:rPr>
          <w:rFonts w:ascii="黑体" w:eastAsia="黑体" w:hAnsi="黑体" w:cs="方正小标宋简体" w:hint="eastAsia"/>
          <w:sz w:val="36"/>
          <w:szCs w:val="36"/>
        </w:rPr>
        <w:t>年部门整体支出绩效评价报告</w:t>
      </w:r>
      <w:bookmarkEnd w:id="61"/>
    </w:p>
    <w:p w:rsidR="00CE49DA" w:rsidRPr="00CE49DA" w:rsidRDefault="00CE49DA" w:rsidP="00CE49DA">
      <w:pPr>
        <w:spacing w:line="580" w:lineRule="exact"/>
        <w:ind w:firstLineChars="200" w:firstLine="640"/>
        <w:rPr>
          <w:rFonts w:ascii="黑体" w:eastAsia="黑体" w:hAnsi="黑体" w:cs="黑体"/>
          <w:sz w:val="32"/>
          <w:szCs w:val="32"/>
        </w:rPr>
      </w:pP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（一）机构组成。</w:t>
      </w:r>
    </w:p>
    <w:p w:rsidR="00F9185D" w:rsidRPr="00F9185D" w:rsidRDefault="00F9185D" w:rsidP="00CE49D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凉山州文联属财政全额拨款行政事业混编单位，其中行政单位1个(凉山州文学艺术界联合会)，其他事业单位2个(凉山文学编辑部;凉山</w:t>
      </w:r>
      <w:r>
        <w:rPr>
          <w:rFonts w:ascii="仿宋" w:eastAsia="仿宋" w:hAnsi="仿宋" w:cs="仿宋_GB2312" w:hint="eastAsia"/>
          <w:sz w:val="32"/>
          <w:szCs w:val="32"/>
        </w:rPr>
        <w:t>彝族自治</w:t>
      </w:r>
      <w:r w:rsidRPr="00A936F1">
        <w:rPr>
          <w:rFonts w:ascii="仿宋" w:eastAsia="仿宋" w:hAnsi="仿宋" w:cs="仿宋_GB2312" w:hint="eastAsia"/>
          <w:sz w:val="32"/>
          <w:szCs w:val="32"/>
        </w:rPr>
        <w:t>州民间文学研究会)。</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（二）机构职能。</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凉山州文学艺术界联合会是州委和州政府联系文艺界的桥梁和纽带,是全州性文学艺术家协会和各县、市及大型企业(行业)文学艺术界的联合组织，系群众团体组织。其主要机构职能是:</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1.贯彻执行党的文艺方针、政策，负责对州级各文艺团体和各县市文联工作的指导、联络、协调、服务工作，听取和反映文艺界的情况和意见。</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2.组织召开凉山州文联代表大会、委员会和主席团会议以及全州性文艺家协会代表大会；组织召开全州文联系统的工作和学术研讨等会议。</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3.制订并组织实施重大的文艺活动和创作规划；组织广大</w:t>
      </w:r>
      <w:r w:rsidRPr="00A936F1">
        <w:rPr>
          <w:rFonts w:ascii="仿宋" w:eastAsia="仿宋" w:hAnsi="仿宋" w:cs="仿宋_GB2312" w:hint="eastAsia"/>
          <w:sz w:val="32"/>
          <w:szCs w:val="32"/>
        </w:rPr>
        <w:lastRenderedPageBreak/>
        <w:t>文艺工作者深入社会生活，加强艺术实践；培养优秀人才，创作文艺精品。</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4.抓好文艺理论研究工作；办好文艺刊物、报纸；组织实施各类文艺评奖活动，对全州各种优秀文艺成果给予奖励和表彰。</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5.会同各团体会员，扩大和加强同各地、市、州文学艺术团体和文艺界人土的联系；积极开展文化艺术交流。</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6.开展维护文学艺术家和文艺团体知识产权等正当权益的工作。</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7.负责对团体会员的服务工作；帮助各团体会员改善文艺家的工作条件。</w:t>
      </w:r>
    </w:p>
    <w:p w:rsidR="00A600FA" w:rsidRPr="00A936F1" w:rsidRDefault="00A600FA" w:rsidP="00A600F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8.承担州委、州政府交办的有关事项。</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（三）人员概况。</w:t>
      </w:r>
    </w:p>
    <w:p w:rsidR="00A600FA" w:rsidRPr="00BC5361" w:rsidRDefault="00A600FA" w:rsidP="00CE49DA">
      <w:pPr>
        <w:spacing w:line="580" w:lineRule="exact"/>
        <w:ind w:firstLineChars="200" w:firstLine="640"/>
        <w:rPr>
          <w:rFonts w:ascii="仿宋" w:eastAsia="仿宋" w:hAnsi="仿宋" w:cs="仿宋_GB2312"/>
          <w:sz w:val="32"/>
          <w:szCs w:val="32"/>
        </w:rPr>
      </w:pPr>
      <w:r w:rsidRPr="00A936F1">
        <w:rPr>
          <w:rFonts w:ascii="仿宋" w:eastAsia="仿宋" w:hAnsi="仿宋" w:cs="仿宋_GB2312" w:hint="eastAsia"/>
          <w:sz w:val="32"/>
          <w:szCs w:val="32"/>
        </w:rPr>
        <w:t>凉山州文联行政单位核定编制人数：</w:t>
      </w:r>
      <w:r>
        <w:rPr>
          <w:rFonts w:ascii="仿宋" w:eastAsia="仿宋" w:hAnsi="仿宋" w:cs="仿宋_GB2312" w:hint="eastAsia"/>
          <w:sz w:val="32"/>
          <w:szCs w:val="32"/>
        </w:rPr>
        <w:t>7</w:t>
      </w:r>
      <w:r w:rsidRPr="00A936F1">
        <w:rPr>
          <w:rFonts w:ascii="仿宋" w:eastAsia="仿宋" w:hAnsi="仿宋" w:cs="仿宋_GB2312" w:hint="eastAsia"/>
          <w:sz w:val="32"/>
          <w:szCs w:val="32"/>
        </w:rPr>
        <w:t>人，在职人数</w:t>
      </w:r>
      <w:r>
        <w:rPr>
          <w:rFonts w:ascii="仿宋" w:eastAsia="仿宋" w:hAnsi="仿宋" w:cs="仿宋_GB2312" w:hint="eastAsia"/>
          <w:sz w:val="32"/>
          <w:szCs w:val="32"/>
        </w:rPr>
        <w:t>4</w:t>
      </w:r>
      <w:r w:rsidRPr="00A936F1">
        <w:rPr>
          <w:rFonts w:ascii="仿宋" w:eastAsia="仿宋" w:hAnsi="仿宋" w:cs="仿宋_GB2312" w:hint="eastAsia"/>
          <w:sz w:val="32"/>
          <w:szCs w:val="32"/>
        </w:rPr>
        <w:t>人，离休人数：1人，退休人数：</w:t>
      </w:r>
      <w:r>
        <w:rPr>
          <w:rFonts w:ascii="仿宋" w:eastAsia="仿宋" w:hAnsi="仿宋" w:cs="仿宋_GB2312" w:hint="eastAsia"/>
          <w:sz w:val="32"/>
          <w:szCs w:val="32"/>
        </w:rPr>
        <w:t>10</w:t>
      </w:r>
      <w:r w:rsidRPr="00A936F1">
        <w:rPr>
          <w:rFonts w:ascii="仿宋" w:eastAsia="仿宋" w:hAnsi="仿宋" w:cs="仿宋_GB2312" w:hint="eastAsia"/>
          <w:sz w:val="32"/>
          <w:szCs w:val="32"/>
        </w:rPr>
        <w:t>人；其下属两个事业单位核定编制数为17人，编制内实有人数1</w:t>
      </w:r>
      <w:r>
        <w:rPr>
          <w:rFonts w:ascii="仿宋" w:eastAsia="仿宋" w:hAnsi="仿宋" w:cs="仿宋_GB2312" w:hint="eastAsia"/>
          <w:sz w:val="32"/>
          <w:szCs w:val="32"/>
        </w:rPr>
        <w:t>3</w:t>
      </w:r>
      <w:r w:rsidRPr="00A936F1">
        <w:rPr>
          <w:rFonts w:ascii="仿宋" w:eastAsia="仿宋" w:hAnsi="仿宋" w:cs="仿宋_GB2312" w:hint="eastAsia"/>
          <w:sz w:val="32"/>
          <w:szCs w:val="32"/>
        </w:rPr>
        <w:t>人，其中：管理岗位2人，专业技术岗位1</w:t>
      </w:r>
      <w:r>
        <w:rPr>
          <w:rFonts w:ascii="仿宋" w:eastAsia="仿宋" w:hAnsi="仿宋" w:cs="仿宋_GB2312" w:hint="eastAsia"/>
          <w:sz w:val="32"/>
          <w:szCs w:val="32"/>
        </w:rPr>
        <w:t>1</w:t>
      </w:r>
      <w:r w:rsidRPr="00A936F1">
        <w:rPr>
          <w:rFonts w:ascii="仿宋" w:eastAsia="仿宋" w:hAnsi="仿宋" w:cs="仿宋_GB2312" w:hint="eastAsia"/>
          <w:sz w:val="32"/>
          <w:szCs w:val="32"/>
        </w:rPr>
        <w:t>人，退休人数：</w:t>
      </w:r>
      <w:r>
        <w:rPr>
          <w:rFonts w:ascii="仿宋" w:eastAsia="仿宋" w:hAnsi="仿宋" w:cs="仿宋_GB2312" w:hint="eastAsia"/>
          <w:sz w:val="32"/>
          <w:szCs w:val="32"/>
        </w:rPr>
        <w:t>8</w:t>
      </w:r>
      <w:r w:rsidRPr="00A936F1">
        <w:rPr>
          <w:rFonts w:ascii="仿宋" w:eastAsia="仿宋" w:hAnsi="仿宋" w:cs="仿宋_GB2312" w:hint="eastAsia"/>
          <w:sz w:val="32"/>
          <w:szCs w:val="32"/>
        </w:rPr>
        <w:t>人，无专职司勤人员</w:t>
      </w:r>
      <w:r>
        <w:rPr>
          <w:rFonts w:ascii="仿宋" w:eastAsia="仿宋" w:hAnsi="仿宋" w:cs="仿宋_GB2312" w:hint="eastAsia"/>
          <w:sz w:val="32"/>
          <w:szCs w:val="32"/>
        </w:rPr>
        <w:t>，</w:t>
      </w:r>
      <w:r w:rsidRPr="00A936F1">
        <w:rPr>
          <w:rFonts w:ascii="仿宋" w:eastAsia="仿宋" w:hAnsi="仿宋" w:cs="仿宋_GB2312" w:hint="eastAsia"/>
          <w:sz w:val="32"/>
          <w:szCs w:val="32"/>
        </w:rPr>
        <w:t>遗属2人。</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（一）部门财政资金收入情况。</w:t>
      </w:r>
    </w:p>
    <w:p w:rsidR="00D91B66" w:rsidRDefault="00D91B66" w:rsidP="00D91B66">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Pr>
          <w:rFonts w:ascii="仿宋" w:eastAsia="仿宋" w:hAnsi="仿宋" w:hint="eastAsia"/>
          <w:color w:val="000000"/>
          <w:sz w:val="32"/>
          <w:szCs w:val="32"/>
        </w:rPr>
        <w:t>9</w:t>
      </w:r>
      <w:r w:rsidRPr="00ED4085">
        <w:rPr>
          <w:rFonts w:ascii="仿宋" w:eastAsia="仿宋" w:hAnsi="仿宋" w:hint="eastAsia"/>
          <w:color w:val="000000"/>
          <w:sz w:val="32"/>
          <w:szCs w:val="32"/>
        </w:rPr>
        <w:t>年本年收入合计</w:t>
      </w:r>
      <w:r>
        <w:rPr>
          <w:rFonts w:ascii="仿宋" w:eastAsia="仿宋" w:hAnsi="仿宋" w:hint="eastAsia"/>
          <w:color w:val="000000"/>
          <w:sz w:val="32"/>
          <w:szCs w:val="32"/>
        </w:rPr>
        <w:t>573.29</w:t>
      </w:r>
      <w:r w:rsidRPr="00ED4085">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538.19</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93.88</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Pr>
          <w:rFonts w:ascii="仿宋" w:eastAsia="仿宋" w:hAnsi="仿宋" w:hint="eastAsia"/>
          <w:color w:val="000000"/>
          <w:sz w:val="32"/>
          <w:szCs w:val="32"/>
        </w:rPr>
        <w:t>0.1</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0.02</w:t>
      </w:r>
      <w:r w:rsidRPr="00ED4085">
        <w:rPr>
          <w:rFonts w:ascii="仿宋" w:eastAsia="仿宋" w:hAnsi="仿宋"/>
          <w:color w:val="000000"/>
          <w:sz w:val="32"/>
          <w:szCs w:val="32"/>
        </w:rPr>
        <w:t>%</w:t>
      </w:r>
      <w:r>
        <w:rPr>
          <w:rFonts w:ascii="仿宋" w:eastAsia="仿宋" w:hAnsi="仿宋" w:hint="eastAsia"/>
          <w:color w:val="000000"/>
          <w:sz w:val="32"/>
          <w:szCs w:val="32"/>
        </w:rPr>
        <w:t>；年初结转和结余：35.00万元，占6.10%。</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lastRenderedPageBreak/>
        <w:t>（二）部门财政资金支出情况。</w:t>
      </w:r>
    </w:p>
    <w:p w:rsidR="00D91B66" w:rsidRDefault="00D91B66" w:rsidP="00D91B66">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年本年支出合计</w:t>
      </w:r>
      <w:r>
        <w:rPr>
          <w:rFonts w:ascii="仿宋" w:eastAsia="仿宋" w:hAnsi="仿宋" w:hint="eastAsia"/>
          <w:color w:val="000000"/>
          <w:sz w:val="32"/>
          <w:szCs w:val="32"/>
        </w:rPr>
        <w:t>573.29</w:t>
      </w:r>
      <w:r w:rsidRPr="00CE49DA">
        <w:rPr>
          <w:rFonts w:ascii="仿宋" w:eastAsia="仿宋" w:hAnsi="仿宋" w:hint="eastAsia"/>
          <w:color w:val="000000"/>
          <w:sz w:val="32"/>
          <w:szCs w:val="32"/>
        </w:rPr>
        <w:t>万元，其中：基本支出</w:t>
      </w:r>
      <w:r>
        <w:rPr>
          <w:rFonts w:ascii="仿宋" w:eastAsia="仿宋" w:hAnsi="仿宋" w:hint="eastAsia"/>
          <w:color w:val="000000"/>
          <w:sz w:val="32"/>
          <w:szCs w:val="32"/>
        </w:rPr>
        <w:t>372.12</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65.00</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Pr>
          <w:rFonts w:ascii="仿宋" w:eastAsia="仿宋" w:hAnsi="仿宋" w:hint="eastAsia"/>
          <w:color w:val="000000"/>
          <w:sz w:val="32"/>
          <w:szCs w:val="32"/>
        </w:rPr>
        <w:t>137.87</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24.00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Pr>
          <w:rFonts w:ascii="仿宋" w:eastAsia="仿宋" w:hAnsi="仿宋" w:hint="eastAsia"/>
          <w:color w:val="000000"/>
          <w:sz w:val="32"/>
          <w:szCs w:val="32"/>
        </w:rPr>
        <w:t>年末结转和结余</w:t>
      </w:r>
      <w:r w:rsidRPr="00CE49DA">
        <w:rPr>
          <w:rFonts w:ascii="仿宋" w:eastAsia="仿宋" w:hAnsi="仿宋" w:hint="eastAsia"/>
          <w:color w:val="000000"/>
          <w:sz w:val="32"/>
          <w:szCs w:val="32"/>
        </w:rPr>
        <w:t>支出</w:t>
      </w:r>
      <w:r>
        <w:rPr>
          <w:rFonts w:ascii="仿宋" w:eastAsia="仿宋" w:hAnsi="仿宋" w:hint="eastAsia"/>
          <w:color w:val="000000"/>
          <w:sz w:val="32"/>
          <w:szCs w:val="32"/>
        </w:rPr>
        <w:t>63.30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11.00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三、部门整体预算绩效管理情况（根据适用指标体系进行调整）</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CE49DA" w:rsidRPr="00BC5361" w:rsidRDefault="00D91B66" w:rsidP="00CE49DA">
      <w:pPr>
        <w:spacing w:line="580" w:lineRule="exact"/>
        <w:ind w:firstLineChars="200" w:firstLine="640"/>
        <w:rPr>
          <w:rFonts w:ascii="仿宋" w:eastAsia="仿宋" w:hAnsi="仿宋" w:cs="仿宋_GB2312"/>
          <w:sz w:val="32"/>
          <w:szCs w:val="32"/>
        </w:rPr>
      </w:pPr>
      <w:r w:rsidRPr="009558A8">
        <w:rPr>
          <w:rFonts w:ascii="仿宋" w:eastAsia="仿宋" w:hAnsi="仿宋" w:cs="仿宋_GB2312" w:hint="eastAsia"/>
          <w:sz w:val="32"/>
          <w:szCs w:val="32"/>
        </w:rPr>
        <w:t>201</w:t>
      </w:r>
      <w:r>
        <w:rPr>
          <w:rFonts w:ascii="仿宋" w:eastAsia="仿宋" w:hAnsi="仿宋" w:cs="仿宋_GB2312" w:hint="eastAsia"/>
          <w:sz w:val="32"/>
          <w:szCs w:val="32"/>
        </w:rPr>
        <w:t>9</w:t>
      </w:r>
      <w:r w:rsidRPr="009558A8">
        <w:rPr>
          <w:rFonts w:ascii="仿宋" w:eastAsia="仿宋" w:hAnsi="仿宋" w:cs="仿宋_GB2312" w:hint="eastAsia"/>
          <w:sz w:val="32"/>
          <w:szCs w:val="32"/>
        </w:rPr>
        <w:t>年预算按要求保质保量完成，绩效目标按时填报。</w:t>
      </w:r>
      <w:r>
        <w:rPr>
          <w:rFonts w:ascii="仿宋" w:eastAsia="仿宋" w:hAnsi="仿宋" w:cs="仿宋_GB2312" w:hint="eastAsia"/>
          <w:sz w:val="32"/>
          <w:szCs w:val="32"/>
        </w:rPr>
        <w:t>完成情况100%，严格支出控制，没有违规记录情况。</w:t>
      </w:r>
      <w:r w:rsidRPr="009558A8">
        <w:rPr>
          <w:rFonts w:ascii="仿宋" w:eastAsia="仿宋" w:hAnsi="仿宋" w:cs="仿宋_GB2312" w:hint="eastAsia"/>
          <w:sz w:val="32"/>
          <w:szCs w:val="32"/>
        </w:rPr>
        <w:t>部门预算执行严格按要求执行，按主管部门要求认真做好中期评估，认真贯彻落实厉行节约、严控“三公”经费，降低一般运行经费。先后出台了本单位公务接待、车辆运行管理、会议、培训等管理方案，有效地控制了“三公”经费支出。实际支出沒有超出预算规模、范围。所有“三公”经费支出合法、合</w:t>
      </w:r>
      <w:proofErr w:type="gramStart"/>
      <w:r w:rsidRPr="009558A8">
        <w:rPr>
          <w:rFonts w:ascii="仿宋" w:eastAsia="仿宋" w:hAnsi="仿宋" w:cs="仿宋_GB2312" w:hint="eastAsia"/>
          <w:sz w:val="32"/>
          <w:szCs w:val="32"/>
        </w:rPr>
        <w:t>规</w:t>
      </w:r>
      <w:proofErr w:type="gramEnd"/>
      <w:r w:rsidRPr="009558A8">
        <w:rPr>
          <w:rFonts w:ascii="仿宋" w:eastAsia="仿宋" w:hAnsi="仿宋" w:cs="仿宋_GB2312" w:hint="eastAsia"/>
          <w:sz w:val="32"/>
          <w:szCs w:val="32"/>
        </w:rPr>
        <w:t>。</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CE49DA" w:rsidRPr="00BC5361" w:rsidRDefault="00D91B66" w:rsidP="00CE49DA">
      <w:pPr>
        <w:spacing w:line="580" w:lineRule="exact"/>
        <w:ind w:firstLineChars="200" w:firstLine="640"/>
        <w:rPr>
          <w:rFonts w:ascii="仿宋" w:eastAsia="仿宋" w:hAnsi="仿宋" w:cs="仿宋_GB2312"/>
          <w:sz w:val="32"/>
          <w:szCs w:val="32"/>
        </w:rPr>
      </w:pPr>
      <w:r w:rsidRPr="009558A8">
        <w:rPr>
          <w:rFonts w:ascii="仿宋" w:eastAsia="仿宋" w:hAnsi="仿宋" w:cs="仿宋_GB2312" w:hint="eastAsia"/>
          <w:sz w:val="32"/>
          <w:szCs w:val="32"/>
        </w:rPr>
        <w:t>按照预算绩效管理要求，本部门对201</w:t>
      </w:r>
      <w:r>
        <w:rPr>
          <w:rFonts w:ascii="仿宋" w:eastAsia="仿宋" w:hAnsi="仿宋" w:cs="仿宋_GB2312" w:hint="eastAsia"/>
          <w:sz w:val="32"/>
          <w:szCs w:val="32"/>
        </w:rPr>
        <w:t>9</w:t>
      </w:r>
      <w:r w:rsidRPr="009558A8">
        <w:rPr>
          <w:rFonts w:ascii="仿宋" w:eastAsia="仿宋" w:hAnsi="仿宋" w:cs="仿宋_GB2312" w:hint="eastAsia"/>
          <w:sz w:val="32"/>
          <w:szCs w:val="32"/>
        </w:rPr>
        <w:t>年一般公共预算项目支出开展了绩效目标管理，共编制绩效目标5个，涉及财政资金</w:t>
      </w:r>
      <w:r>
        <w:rPr>
          <w:rFonts w:ascii="仿宋" w:eastAsia="仿宋" w:hAnsi="仿宋" w:cs="仿宋_GB2312" w:hint="eastAsia"/>
          <w:sz w:val="32"/>
          <w:szCs w:val="32"/>
        </w:rPr>
        <w:t>92.01</w:t>
      </w:r>
      <w:r w:rsidRPr="009558A8">
        <w:rPr>
          <w:rFonts w:ascii="仿宋" w:eastAsia="仿宋" w:hAnsi="仿宋" w:cs="仿宋_GB2312" w:hint="eastAsia"/>
          <w:sz w:val="32"/>
          <w:szCs w:val="32"/>
        </w:rPr>
        <w:t>万元，覆盖率达到100%</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（三）结果应用情况。</w:t>
      </w:r>
    </w:p>
    <w:p w:rsidR="00CE49DA" w:rsidRPr="00BC5361" w:rsidRDefault="00930181" w:rsidP="00CE49DA">
      <w:pPr>
        <w:spacing w:line="580" w:lineRule="exact"/>
        <w:ind w:firstLineChars="200" w:firstLine="640"/>
        <w:rPr>
          <w:rFonts w:ascii="仿宋" w:eastAsia="仿宋" w:hAnsi="仿宋" w:cs="仿宋_GB2312"/>
          <w:sz w:val="32"/>
          <w:szCs w:val="32"/>
        </w:rPr>
      </w:pPr>
      <w:r w:rsidRPr="009558A8">
        <w:rPr>
          <w:rFonts w:ascii="仿宋" w:eastAsia="仿宋" w:hAnsi="仿宋" w:cs="仿宋_GB2312" w:hint="eastAsia"/>
          <w:sz w:val="32"/>
          <w:szCs w:val="32"/>
        </w:rPr>
        <w:t>按照预算绩效管理要求，本部门对201</w:t>
      </w:r>
      <w:r>
        <w:rPr>
          <w:rFonts w:ascii="仿宋" w:eastAsia="仿宋" w:hAnsi="仿宋" w:cs="仿宋_GB2312" w:hint="eastAsia"/>
          <w:sz w:val="32"/>
          <w:szCs w:val="32"/>
        </w:rPr>
        <w:t>9</w:t>
      </w:r>
      <w:r w:rsidRPr="009558A8">
        <w:rPr>
          <w:rFonts w:ascii="仿宋" w:eastAsia="仿宋" w:hAnsi="仿宋" w:cs="仿宋_GB2312" w:hint="eastAsia"/>
          <w:sz w:val="32"/>
          <w:szCs w:val="32"/>
        </w:rPr>
        <w:t>年整体支出开展绩效自评，</w:t>
      </w:r>
      <w:r>
        <w:rPr>
          <w:rFonts w:ascii="仿宋" w:eastAsia="仿宋" w:hAnsi="仿宋" w:cs="仿宋_GB2312" w:hint="eastAsia"/>
          <w:sz w:val="32"/>
          <w:szCs w:val="32"/>
        </w:rPr>
        <w:t>对需要整改的地方及时整改</w:t>
      </w:r>
      <w:r w:rsidRPr="00BC5361">
        <w:rPr>
          <w:rFonts w:ascii="仿宋" w:eastAsia="仿宋" w:hAnsi="仿宋" w:cs="仿宋_GB2312"/>
          <w:sz w:val="32"/>
          <w:szCs w:val="32"/>
        </w:rPr>
        <w:t>。</w:t>
      </w:r>
      <w:r w:rsidRPr="00973ADE">
        <w:rPr>
          <w:rFonts w:ascii="仿宋" w:eastAsia="仿宋" w:hAnsi="仿宋" w:cs="仿宋_GB2312" w:hint="eastAsia"/>
          <w:sz w:val="32"/>
          <w:szCs w:val="32"/>
        </w:rPr>
        <w:t>按照预算绩效管理要求，本部门对201</w:t>
      </w:r>
      <w:r>
        <w:rPr>
          <w:rFonts w:ascii="仿宋" w:eastAsia="仿宋" w:hAnsi="仿宋" w:cs="仿宋_GB2312" w:hint="eastAsia"/>
          <w:sz w:val="32"/>
          <w:szCs w:val="32"/>
        </w:rPr>
        <w:t>9</w:t>
      </w:r>
      <w:r w:rsidRPr="00973ADE">
        <w:rPr>
          <w:rFonts w:ascii="仿宋" w:eastAsia="仿宋" w:hAnsi="仿宋" w:cs="仿宋_GB2312" w:hint="eastAsia"/>
          <w:sz w:val="32"/>
          <w:szCs w:val="32"/>
        </w:rPr>
        <w:t>年整体支出开展绩效自评，自评得分9</w:t>
      </w:r>
      <w:r>
        <w:rPr>
          <w:rFonts w:ascii="仿宋" w:eastAsia="仿宋" w:hAnsi="仿宋" w:cs="仿宋_GB2312" w:hint="eastAsia"/>
          <w:sz w:val="32"/>
          <w:szCs w:val="32"/>
        </w:rPr>
        <w:t>0</w:t>
      </w:r>
      <w:r w:rsidRPr="00973ADE">
        <w:rPr>
          <w:rFonts w:ascii="仿宋" w:eastAsia="仿宋" w:hAnsi="仿宋" w:cs="仿宋_GB2312" w:hint="eastAsia"/>
          <w:sz w:val="32"/>
          <w:szCs w:val="32"/>
        </w:rPr>
        <w:t>分。</w:t>
      </w:r>
    </w:p>
    <w:p w:rsidR="00CE49DA" w:rsidRPr="0021101A" w:rsidRDefault="00CE49DA" w:rsidP="0021101A">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lastRenderedPageBreak/>
        <w:t>（一）评价结论。</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从预算执行情况看，凉山州文联结转资金已经按照规定</w:t>
      </w:r>
      <w:r>
        <w:rPr>
          <w:rFonts w:ascii="仿宋" w:eastAsia="仿宋" w:hAnsi="仿宋" w:cs="仿宋_GB2312" w:hint="eastAsia"/>
          <w:sz w:val="32"/>
          <w:szCs w:val="32"/>
        </w:rPr>
        <w:t>报批并纳入下年度预算管理，“三公”经费支出控制在年初预算指标内</w:t>
      </w:r>
      <w:r w:rsidRPr="009B3C21">
        <w:rPr>
          <w:rFonts w:ascii="仿宋" w:eastAsia="仿宋" w:hAnsi="仿宋" w:cs="仿宋_GB2312" w:hint="eastAsia"/>
          <w:sz w:val="32"/>
          <w:szCs w:val="32"/>
        </w:rPr>
        <w:t>。从预算管理看，凉山州文联建立健全了《专项经费管理办法》等内部管理制度；并按照州政府统一部署公开部门预算和“三公”消费预算；建立单位评价监督机制，对预算管理中发现的问题及时整改；从资产管理情况看，固定资产由专门管理机构办公室统一进行管理，并立章建制，做到帐</w:t>
      </w:r>
      <w:proofErr w:type="gramStart"/>
      <w:r w:rsidRPr="009B3C21">
        <w:rPr>
          <w:rFonts w:ascii="仿宋" w:eastAsia="仿宋" w:hAnsi="仿宋" w:cs="仿宋_GB2312" w:hint="eastAsia"/>
          <w:sz w:val="32"/>
          <w:szCs w:val="32"/>
        </w:rPr>
        <w:t>帐</w:t>
      </w:r>
      <w:proofErr w:type="gramEnd"/>
      <w:r w:rsidRPr="009B3C21">
        <w:rPr>
          <w:rFonts w:ascii="仿宋" w:eastAsia="仿宋" w:hAnsi="仿宋" w:cs="仿宋_GB2312" w:hint="eastAsia"/>
          <w:sz w:val="32"/>
          <w:szCs w:val="32"/>
        </w:rPr>
        <w:t>、帐证、帐实相符，基本无闲置浪费现象。</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（二）存在问题</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1、绩效评价的认识不够</w:t>
      </w:r>
      <w:r>
        <w:rPr>
          <w:rFonts w:ascii="仿宋" w:eastAsia="仿宋" w:hAnsi="仿宋" w:cs="仿宋_GB2312" w:hint="eastAsia"/>
          <w:sz w:val="32"/>
          <w:szCs w:val="32"/>
        </w:rPr>
        <w:t>；</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2、绩效评价管理制度尚不健全</w:t>
      </w:r>
      <w:r>
        <w:rPr>
          <w:rFonts w:ascii="仿宋" w:eastAsia="仿宋" w:hAnsi="仿宋" w:cs="仿宋_GB2312" w:hint="eastAsia"/>
          <w:sz w:val="32"/>
          <w:szCs w:val="32"/>
        </w:rPr>
        <w:t>。</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（三）改进建议</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为了进一步提高本部门整体绩效水平，我们提出如下建议：</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1、是完善绩效评价工作制度</w:t>
      </w:r>
      <w:r>
        <w:rPr>
          <w:rFonts w:ascii="仿宋" w:eastAsia="仿宋" w:hAnsi="仿宋" w:cs="仿宋_GB2312" w:hint="eastAsia"/>
          <w:sz w:val="32"/>
          <w:szCs w:val="32"/>
        </w:rPr>
        <w:t>；</w:t>
      </w:r>
    </w:p>
    <w:p w:rsidR="00C45206" w:rsidRPr="009B3C21" w:rsidRDefault="00C45206" w:rsidP="00C45206">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2、是加强资金管理，加强培训学习</w:t>
      </w:r>
      <w:r>
        <w:rPr>
          <w:rFonts w:ascii="仿宋" w:eastAsia="仿宋" w:hAnsi="仿宋" w:cs="仿宋_GB2312" w:hint="eastAsia"/>
          <w:sz w:val="32"/>
          <w:szCs w:val="32"/>
        </w:rPr>
        <w:t>。</w:t>
      </w:r>
    </w:p>
    <w:p w:rsidR="00CE49DA" w:rsidRPr="00C45206" w:rsidRDefault="00CE49DA" w:rsidP="00CE49DA">
      <w:pPr>
        <w:spacing w:line="580" w:lineRule="exact"/>
        <w:ind w:firstLineChars="200" w:firstLine="640"/>
        <w:rPr>
          <w:rFonts w:ascii="仿宋_GB2312" w:eastAsia="仿宋_GB2312" w:hAnsi="仿宋_GB2312" w:cs="仿宋_GB2312"/>
          <w:sz w:val="32"/>
          <w:szCs w:val="32"/>
        </w:rPr>
      </w:pPr>
    </w:p>
    <w:p w:rsidR="00CE49DA" w:rsidRDefault="00CE49DA">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CE49DA" w:rsidRDefault="00CE49DA" w:rsidP="00622830">
      <w:pPr>
        <w:pStyle w:val="2"/>
        <w:rPr>
          <w:rStyle w:val="1Char"/>
          <w:rFonts w:ascii="仿宋" w:eastAsia="仿宋" w:hAnsi="仿宋"/>
          <w:sz w:val="32"/>
          <w:szCs w:val="32"/>
        </w:rPr>
      </w:pPr>
      <w:bookmarkStart w:id="62" w:name="_Toc15396617"/>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w:t>
      </w:r>
      <w:bookmarkEnd w:id="62"/>
    </w:p>
    <w:p w:rsidR="00B60B60" w:rsidRDefault="00BA75C9" w:rsidP="00BA75C9">
      <w:pPr>
        <w:spacing w:line="580" w:lineRule="exact"/>
        <w:jc w:val="center"/>
        <w:rPr>
          <w:rFonts w:ascii="黑体" w:eastAsia="黑体" w:hAnsi="黑体" w:cs="方正小标宋简体"/>
          <w:sz w:val="44"/>
          <w:szCs w:val="44"/>
        </w:rPr>
      </w:pPr>
      <w:bookmarkStart w:id="63" w:name="_Toc15396618"/>
      <w:r>
        <w:rPr>
          <w:rFonts w:ascii="黑体" w:eastAsia="黑体" w:hAnsi="黑体" w:cs="方正小标宋简体" w:hint="eastAsia"/>
          <w:sz w:val="44"/>
          <w:szCs w:val="44"/>
        </w:rPr>
        <w:t>2019</w:t>
      </w:r>
      <w:r w:rsidRPr="00BC5361">
        <w:rPr>
          <w:rFonts w:ascii="黑体" w:eastAsia="黑体" w:hAnsi="黑体" w:cs="方正小标宋简体" w:hint="eastAsia"/>
          <w:sz w:val="44"/>
          <w:szCs w:val="44"/>
        </w:rPr>
        <w:t>年</w:t>
      </w:r>
      <w:r w:rsidR="00B60B60" w:rsidRPr="00B60B60">
        <w:rPr>
          <w:rFonts w:ascii="黑体" w:eastAsia="黑体" w:hAnsi="黑体" w:cs="方正小标宋简体" w:hint="eastAsia"/>
          <w:sz w:val="44"/>
          <w:szCs w:val="44"/>
        </w:rPr>
        <w:t>《彝族文学报》发行</w:t>
      </w:r>
      <w:proofErr w:type="gramStart"/>
      <w:r w:rsidR="00B60B60" w:rsidRPr="00B60B60">
        <w:rPr>
          <w:rFonts w:ascii="黑体" w:eastAsia="黑体" w:hAnsi="黑体" w:cs="方正小标宋简体" w:hint="eastAsia"/>
          <w:sz w:val="44"/>
          <w:szCs w:val="44"/>
        </w:rPr>
        <w:t>项目</w:t>
      </w:r>
      <w:r w:rsidRPr="00BC5361">
        <w:rPr>
          <w:rFonts w:ascii="黑体" w:eastAsia="黑体" w:hAnsi="黑体" w:cs="方正小标宋简体" w:hint="eastAsia"/>
          <w:sz w:val="44"/>
          <w:szCs w:val="44"/>
        </w:rPr>
        <w:t>项目</w:t>
      </w:r>
      <w:proofErr w:type="gramEnd"/>
      <w:r w:rsidRPr="00BC5361">
        <w:rPr>
          <w:rFonts w:ascii="黑体" w:eastAsia="黑体" w:hAnsi="黑体" w:cs="方正小标宋简体" w:hint="eastAsia"/>
          <w:sz w:val="44"/>
          <w:szCs w:val="44"/>
        </w:rPr>
        <w:t>支出</w:t>
      </w:r>
    </w:p>
    <w:p w:rsidR="00BA75C9" w:rsidRPr="00BC5361" w:rsidRDefault="00BA75C9" w:rsidP="00BA75C9">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绩效评价报告</w:t>
      </w:r>
    </w:p>
    <w:p w:rsidR="00B60B60" w:rsidRDefault="00B60B60" w:rsidP="00BA75C9">
      <w:pPr>
        <w:spacing w:line="580" w:lineRule="exact"/>
        <w:ind w:firstLineChars="200" w:firstLine="640"/>
        <w:rPr>
          <w:rFonts w:ascii="仿宋" w:eastAsia="仿宋" w:hAnsi="仿宋" w:cs="仿宋_GB2312"/>
          <w:sz w:val="32"/>
          <w:szCs w:val="32"/>
        </w:rPr>
      </w:pPr>
    </w:p>
    <w:p w:rsidR="00BA75C9" w:rsidRPr="00BC5361"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w:t>
      </w:r>
      <w:r w:rsidRPr="00BC5361">
        <w:rPr>
          <w:rFonts w:ascii="仿宋" w:eastAsia="仿宋" w:hAnsi="仿宋" w:cs="仿宋_GB2312"/>
          <w:sz w:val="32"/>
          <w:szCs w:val="32"/>
        </w:rPr>
        <w:t>、评价工作开展及项目情况</w:t>
      </w:r>
    </w:p>
    <w:p w:rsidR="00BA75C9" w:rsidRPr="00BC5361" w:rsidRDefault="00F62480" w:rsidP="00BA75C9">
      <w:pPr>
        <w:spacing w:line="580" w:lineRule="exact"/>
        <w:ind w:firstLineChars="200" w:firstLine="640"/>
        <w:rPr>
          <w:rFonts w:ascii="仿宋" w:eastAsia="仿宋" w:hAnsi="仿宋" w:cs="仿宋_GB2312"/>
          <w:sz w:val="32"/>
          <w:szCs w:val="32"/>
        </w:rPr>
      </w:pPr>
      <w:r w:rsidRPr="00A75BC6">
        <w:rPr>
          <w:rFonts w:ascii="仿宋_GB2312" w:eastAsia="仿宋_GB2312" w:hAnsi="仿宋_GB2312" w:cs="仿宋_GB2312" w:hint="eastAsia"/>
          <w:sz w:val="32"/>
          <w:szCs w:val="32"/>
        </w:rPr>
        <w:t>《彝族文学报》发行</w:t>
      </w:r>
      <w:r w:rsidRPr="00CE49DA">
        <w:rPr>
          <w:rFonts w:ascii="仿宋_GB2312" w:eastAsia="仿宋_GB2312" w:hAnsi="仿宋_GB2312" w:cs="仿宋_GB2312" w:hint="eastAsia"/>
          <w:sz w:val="32"/>
          <w:szCs w:val="32"/>
        </w:rPr>
        <w:t>项目</w:t>
      </w:r>
      <w:r w:rsidRPr="00A75BC6">
        <w:rPr>
          <w:rFonts w:ascii="仿宋_GB2312" w:eastAsia="仿宋_GB2312" w:hAnsi="仿宋_GB2312" w:cs="仿宋_GB2312" w:hint="eastAsia"/>
          <w:sz w:val="32"/>
          <w:szCs w:val="32"/>
        </w:rPr>
        <w:t>由凉山州文联、楚雄州文联、红河州文联、毕节市文联三州一地共同主办</w:t>
      </w:r>
      <w:r>
        <w:rPr>
          <w:rFonts w:ascii="仿宋_GB2312" w:eastAsia="仿宋_GB2312" w:hAnsi="仿宋_GB2312" w:cs="仿宋_GB2312" w:hint="eastAsia"/>
          <w:sz w:val="32"/>
          <w:szCs w:val="32"/>
        </w:rPr>
        <w:t>的一份文学报，对促进三州一地的彝族文化文学发展起到很重要的作用,</w:t>
      </w:r>
      <w:r w:rsidRPr="00F62480">
        <w:rPr>
          <w:rFonts w:ascii="仿宋_GB2312" w:eastAsia="仿宋_GB2312" w:hAnsi="仿宋_GB2312" w:cs="仿宋_GB2312" w:hint="eastAsia"/>
          <w:sz w:val="32"/>
          <w:szCs w:val="32"/>
        </w:rPr>
        <w:t xml:space="preserve"> </w:t>
      </w:r>
      <w:r w:rsidRPr="00A75BC6">
        <w:rPr>
          <w:rFonts w:ascii="仿宋_GB2312" w:eastAsia="仿宋_GB2312" w:hAnsi="仿宋_GB2312" w:cs="仿宋_GB2312" w:hint="eastAsia"/>
          <w:sz w:val="32"/>
          <w:szCs w:val="32"/>
        </w:rPr>
        <w:t>全年出版12期</w:t>
      </w:r>
      <w:r>
        <w:rPr>
          <w:rFonts w:ascii="仿宋_GB2312" w:eastAsia="仿宋_GB2312" w:hAnsi="仿宋_GB2312" w:cs="仿宋_GB2312" w:hint="eastAsia"/>
          <w:sz w:val="32"/>
          <w:szCs w:val="32"/>
        </w:rPr>
        <w:t>.</w:t>
      </w:r>
    </w:p>
    <w:p w:rsidR="00BA75C9" w:rsidRPr="00BC5361"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w:t>
      </w:r>
      <w:r w:rsidRPr="00BC5361">
        <w:rPr>
          <w:rFonts w:ascii="仿宋" w:eastAsia="仿宋" w:hAnsi="仿宋" w:cs="仿宋_GB2312"/>
          <w:sz w:val="32"/>
          <w:szCs w:val="32"/>
        </w:rPr>
        <w:t>、评价结论及绩效分析</w:t>
      </w:r>
    </w:p>
    <w:p w:rsidR="00BA75C9" w:rsidRPr="00BC5361"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BA75C9" w:rsidRPr="00BC5361" w:rsidRDefault="00F62480" w:rsidP="00BA75C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2019年完成预算的100%。</w:t>
      </w:r>
    </w:p>
    <w:p w:rsidR="00BA75C9" w:rsidRPr="00BC5361"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（二）绩效分析</w:t>
      </w:r>
    </w:p>
    <w:p w:rsidR="00BA75C9" w:rsidRPr="00BC5361"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1、项目决策</w:t>
      </w:r>
    </w:p>
    <w:p w:rsidR="00BA75C9" w:rsidRPr="00BC5361" w:rsidRDefault="00F62480" w:rsidP="00BA75C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该项目按要求，</w:t>
      </w:r>
      <w:r w:rsidR="00BA75C9" w:rsidRPr="00BC5361">
        <w:rPr>
          <w:rFonts w:ascii="仿宋" w:eastAsia="仿宋" w:hAnsi="仿宋" w:cs="仿宋_GB2312"/>
          <w:sz w:val="32"/>
          <w:szCs w:val="32"/>
        </w:rPr>
        <w:t>可行性</w:t>
      </w:r>
      <w:r>
        <w:rPr>
          <w:rFonts w:ascii="仿宋" w:eastAsia="仿宋" w:hAnsi="仿宋" w:cs="仿宋_GB2312" w:hint="eastAsia"/>
          <w:sz w:val="32"/>
          <w:szCs w:val="32"/>
        </w:rPr>
        <w:t>较高</w:t>
      </w:r>
      <w:r w:rsidR="00BA75C9" w:rsidRPr="00BC5361">
        <w:rPr>
          <w:rFonts w:ascii="仿宋" w:eastAsia="仿宋" w:hAnsi="仿宋" w:cs="仿宋_GB2312"/>
          <w:sz w:val="32"/>
          <w:szCs w:val="32"/>
        </w:rPr>
        <w:t>，绩效目标设置明确合理</w:t>
      </w:r>
      <w:r>
        <w:rPr>
          <w:rFonts w:ascii="仿宋" w:eastAsia="仿宋" w:hAnsi="仿宋" w:cs="仿宋_GB2312" w:hint="eastAsia"/>
          <w:sz w:val="32"/>
          <w:szCs w:val="32"/>
        </w:rPr>
        <w:t>。</w:t>
      </w:r>
    </w:p>
    <w:p w:rsidR="00BA75C9" w:rsidRPr="00BC5361"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2、项目管理</w:t>
      </w:r>
    </w:p>
    <w:p w:rsidR="00BA75C9" w:rsidRPr="00BC5361"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资金使用管理科学规范</w:t>
      </w:r>
      <w:r w:rsidR="00F62480">
        <w:rPr>
          <w:rFonts w:ascii="仿宋" w:eastAsia="仿宋" w:hAnsi="仿宋" w:cs="仿宋_GB2312" w:hint="eastAsia"/>
          <w:sz w:val="32"/>
          <w:szCs w:val="32"/>
        </w:rPr>
        <w:t>。</w:t>
      </w:r>
    </w:p>
    <w:p w:rsidR="00BA75C9" w:rsidRPr="00BC5361"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3、项目绩效</w:t>
      </w:r>
    </w:p>
    <w:p w:rsidR="00BA75C9" w:rsidRPr="00BC5361" w:rsidRDefault="00F62480" w:rsidP="00BA75C9">
      <w:pPr>
        <w:spacing w:line="580" w:lineRule="exact"/>
        <w:ind w:firstLineChars="200" w:firstLine="640"/>
        <w:rPr>
          <w:rFonts w:ascii="仿宋" w:eastAsia="仿宋" w:hAnsi="仿宋" w:cs="仿宋_GB2312"/>
          <w:sz w:val="32"/>
          <w:szCs w:val="32"/>
        </w:rPr>
      </w:pPr>
      <w:r w:rsidRPr="00CE49DA">
        <w:rPr>
          <w:rFonts w:ascii="仿宋_GB2312" w:eastAsia="仿宋_GB2312" w:hAnsi="仿宋_GB2312" w:cs="仿宋_GB2312" w:hint="eastAsia"/>
          <w:sz w:val="32"/>
          <w:szCs w:val="32"/>
        </w:rPr>
        <w:t>项目全年预算数</w:t>
      </w:r>
      <w:r>
        <w:rPr>
          <w:rFonts w:ascii="仿宋_GB2312" w:eastAsia="仿宋_GB2312" w:hAnsi="仿宋_GB2312" w:cs="仿宋_GB2312" w:hint="eastAsia"/>
          <w:sz w:val="32"/>
          <w:szCs w:val="32"/>
        </w:rPr>
        <w:t>13.21</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13.21</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w:t>
      </w:r>
      <w:r w:rsidRPr="00A75BC6">
        <w:rPr>
          <w:rFonts w:ascii="仿宋_GB2312" w:eastAsia="仿宋_GB2312" w:hAnsi="仿宋_GB2312" w:cs="仿宋_GB2312" w:hint="eastAsia"/>
          <w:sz w:val="32"/>
          <w:szCs w:val="32"/>
        </w:rPr>
        <w:t>通过项目实施，完成每月出版一期《彝族文学报》，全年出版12期，它是由凉山州文联、楚雄州文联、红河州文联、毕节市文联三州一地共同主办的一份文学报，对促进三州一地的彝族文化文学发展起到很重要的作用。</w:t>
      </w:r>
    </w:p>
    <w:p w:rsidR="00BA75C9" w:rsidRDefault="00BA75C9" w:rsidP="00BA75C9">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lastRenderedPageBreak/>
        <w:t>三</w:t>
      </w:r>
      <w:r w:rsidRPr="00BC5361">
        <w:rPr>
          <w:rFonts w:ascii="仿宋" w:eastAsia="仿宋" w:hAnsi="仿宋" w:cs="仿宋_GB2312"/>
          <w:sz w:val="32"/>
          <w:szCs w:val="32"/>
        </w:rPr>
        <w:t>、存在主要问题</w:t>
      </w:r>
    </w:p>
    <w:p w:rsidR="00F62480" w:rsidRPr="00F62480" w:rsidRDefault="00F62480" w:rsidP="00BA75C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绩效评价制度不够完善，资金使用方面需再加强管理。</w:t>
      </w:r>
    </w:p>
    <w:p w:rsidR="00BA75C9" w:rsidRPr="00BC5361" w:rsidRDefault="00BA75C9" w:rsidP="00BA75C9">
      <w:pPr>
        <w:spacing w:line="580" w:lineRule="exact"/>
        <w:ind w:firstLineChars="200" w:firstLine="640"/>
        <w:rPr>
          <w:rStyle w:val="1Char"/>
          <w:rFonts w:ascii="仿宋" w:eastAsia="仿宋" w:hAnsi="仿宋" w:cs="仿宋_GB2312"/>
          <w:b w:val="0"/>
          <w:bCs w:val="0"/>
          <w:kern w:val="2"/>
          <w:sz w:val="32"/>
          <w:szCs w:val="32"/>
        </w:rPr>
      </w:pPr>
      <w:r w:rsidRPr="00BC5361">
        <w:rPr>
          <w:rFonts w:ascii="仿宋" w:eastAsia="仿宋" w:hAnsi="仿宋" w:cs="仿宋_GB2312" w:hint="eastAsia"/>
          <w:sz w:val="32"/>
          <w:szCs w:val="32"/>
        </w:rPr>
        <w:t>四</w:t>
      </w:r>
      <w:r w:rsidRPr="00BC5361">
        <w:rPr>
          <w:rFonts w:ascii="仿宋" w:eastAsia="仿宋" w:hAnsi="仿宋" w:cs="仿宋_GB2312"/>
          <w:sz w:val="32"/>
          <w:szCs w:val="32"/>
        </w:rPr>
        <w:t>、相关措施建议</w:t>
      </w:r>
    </w:p>
    <w:p w:rsidR="00F62480" w:rsidRDefault="00F62480" w:rsidP="00F62480">
      <w:pPr>
        <w:spacing w:line="600" w:lineRule="exact"/>
        <w:outlineLvl w:val="0"/>
        <w:rPr>
          <w:rFonts w:ascii="仿宋" w:eastAsia="仿宋" w:hAnsi="仿宋" w:cs="仿宋_GB2312"/>
          <w:sz w:val="32"/>
          <w:szCs w:val="32"/>
        </w:rPr>
      </w:pPr>
      <w:r>
        <w:rPr>
          <w:rFonts w:ascii="仿宋_GB2312" w:eastAsia="仿宋_GB2312" w:hAnsi="黑体" w:hint="eastAsia"/>
          <w:color w:val="000000"/>
          <w:sz w:val="32"/>
          <w:szCs w:val="32"/>
        </w:rPr>
        <w:t xml:space="preserve">     </w:t>
      </w:r>
      <w:r w:rsidRPr="009B3C21">
        <w:rPr>
          <w:rFonts w:ascii="仿宋" w:eastAsia="仿宋" w:hAnsi="仿宋" w:cs="仿宋_GB2312" w:hint="eastAsia"/>
          <w:sz w:val="32"/>
          <w:szCs w:val="32"/>
        </w:rPr>
        <w:t>加强资金管理</w:t>
      </w:r>
      <w:r>
        <w:rPr>
          <w:rFonts w:ascii="仿宋" w:eastAsia="仿宋" w:hAnsi="仿宋" w:cs="仿宋_GB2312" w:hint="eastAsia"/>
          <w:sz w:val="32"/>
          <w:szCs w:val="32"/>
        </w:rPr>
        <w:t>，完善绩效评价工作制度。</w:t>
      </w:r>
    </w:p>
    <w:p w:rsidR="00C55D0F" w:rsidRDefault="00C55D0F" w:rsidP="00F62480">
      <w:pPr>
        <w:spacing w:line="600" w:lineRule="exact"/>
        <w:outlineLvl w:val="0"/>
        <w:rPr>
          <w:rFonts w:ascii="仿宋" w:eastAsia="仿宋" w:hAnsi="仿宋" w:cs="仿宋_GB2312"/>
          <w:sz w:val="32"/>
          <w:szCs w:val="32"/>
        </w:rPr>
      </w:pPr>
    </w:p>
    <w:p w:rsidR="00C55D0F" w:rsidRDefault="00C55D0F" w:rsidP="00F62480">
      <w:pPr>
        <w:spacing w:line="600" w:lineRule="exact"/>
        <w:outlineLvl w:val="0"/>
        <w:rPr>
          <w:rFonts w:ascii="仿宋" w:eastAsia="仿宋" w:hAnsi="仿宋" w:cs="仿宋_GB2312"/>
          <w:sz w:val="32"/>
          <w:szCs w:val="32"/>
        </w:rPr>
      </w:pPr>
    </w:p>
    <w:p w:rsidR="00C55D0F" w:rsidRDefault="00C55D0F" w:rsidP="00C55D0F">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w:t>
      </w:r>
      <w:r w:rsidRPr="00BC5361">
        <w:rPr>
          <w:rFonts w:ascii="黑体" w:eastAsia="黑体" w:hAnsi="黑体" w:cs="方正小标宋简体" w:hint="eastAsia"/>
          <w:sz w:val="44"/>
          <w:szCs w:val="44"/>
        </w:rPr>
        <w:t>年</w:t>
      </w:r>
      <w:r w:rsidRPr="00C55D0F">
        <w:rPr>
          <w:rFonts w:ascii="黑体" w:eastAsia="黑体" w:hAnsi="黑体" w:cs="方正小标宋简体" w:hint="eastAsia"/>
          <w:sz w:val="44"/>
          <w:szCs w:val="44"/>
        </w:rPr>
        <w:t>《凉山文学》</w:t>
      </w:r>
      <w:proofErr w:type="gramStart"/>
      <w:r w:rsidRPr="00C55D0F">
        <w:rPr>
          <w:rFonts w:ascii="黑体" w:eastAsia="黑体" w:hAnsi="黑体" w:cs="方正小标宋简体" w:hint="eastAsia"/>
          <w:sz w:val="44"/>
          <w:szCs w:val="44"/>
        </w:rPr>
        <w:t>彝文版</w:t>
      </w:r>
      <w:proofErr w:type="gramEnd"/>
      <w:r w:rsidRPr="00C55D0F">
        <w:rPr>
          <w:rFonts w:ascii="黑体" w:eastAsia="黑体" w:hAnsi="黑体" w:cs="方正小标宋简体" w:hint="eastAsia"/>
          <w:sz w:val="44"/>
          <w:szCs w:val="44"/>
        </w:rPr>
        <w:t>发行</w:t>
      </w:r>
      <w:r w:rsidRPr="00BC5361">
        <w:rPr>
          <w:rFonts w:ascii="黑体" w:eastAsia="黑体" w:hAnsi="黑体" w:cs="方正小标宋简体" w:hint="eastAsia"/>
          <w:sz w:val="44"/>
          <w:szCs w:val="44"/>
        </w:rPr>
        <w:t>项目支出</w:t>
      </w:r>
    </w:p>
    <w:p w:rsidR="00C55D0F" w:rsidRPr="00BC5361" w:rsidRDefault="00C55D0F" w:rsidP="00C55D0F">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绩效评价报告</w:t>
      </w:r>
    </w:p>
    <w:p w:rsidR="00C55D0F" w:rsidRDefault="00C55D0F" w:rsidP="00C55D0F">
      <w:pPr>
        <w:spacing w:line="580" w:lineRule="exact"/>
        <w:ind w:firstLineChars="200" w:firstLine="640"/>
        <w:rPr>
          <w:rFonts w:ascii="仿宋" w:eastAsia="仿宋" w:hAnsi="仿宋" w:cs="仿宋_GB2312"/>
          <w:sz w:val="32"/>
          <w:szCs w:val="32"/>
        </w:rPr>
      </w:pPr>
    </w:p>
    <w:p w:rsidR="00C55D0F"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w:t>
      </w:r>
      <w:r w:rsidRPr="00BC5361">
        <w:rPr>
          <w:rFonts w:ascii="仿宋" w:eastAsia="仿宋" w:hAnsi="仿宋" w:cs="仿宋_GB2312"/>
          <w:sz w:val="32"/>
          <w:szCs w:val="32"/>
        </w:rPr>
        <w:t>、评价工作开展及项目情况</w:t>
      </w:r>
    </w:p>
    <w:p w:rsidR="00C55D0F" w:rsidRPr="00C55D0F" w:rsidRDefault="00C55D0F" w:rsidP="00C55D0F">
      <w:pPr>
        <w:spacing w:line="580" w:lineRule="exact"/>
        <w:ind w:firstLineChars="200" w:firstLine="640"/>
        <w:rPr>
          <w:rFonts w:ascii="仿宋" w:eastAsia="仿宋" w:hAnsi="仿宋" w:cs="仿宋_GB2312"/>
          <w:sz w:val="32"/>
          <w:szCs w:val="32"/>
        </w:rPr>
      </w:pPr>
      <w:r w:rsidRPr="00C55D0F">
        <w:rPr>
          <w:rFonts w:ascii="仿宋" w:eastAsia="仿宋" w:hAnsi="仿宋" w:cs="仿宋_GB2312" w:hint="eastAsia"/>
          <w:sz w:val="32"/>
          <w:szCs w:val="32"/>
        </w:rPr>
        <w:t>《凉山文学》</w:t>
      </w:r>
      <w:proofErr w:type="gramStart"/>
      <w:r w:rsidRPr="00C55D0F">
        <w:rPr>
          <w:rFonts w:ascii="仿宋" w:eastAsia="仿宋" w:hAnsi="仿宋" w:cs="仿宋_GB2312" w:hint="eastAsia"/>
          <w:sz w:val="32"/>
          <w:szCs w:val="32"/>
        </w:rPr>
        <w:t>彝文版</w:t>
      </w:r>
      <w:proofErr w:type="gramEnd"/>
      <w:r w:rsidRPr="00C55D0F">
        <w:rPr>
          <w:rFonts w:ascii="仿宋" w:eastAsia="仿宋" w:hAnsi="仿宋" w:cs="仿宋_GB2312" w:hint="eastAsia"/>
          <w:sz w:val="32"/>
          <w:szCs w:val="32"/>
        </w:rPr>
        <w:t>为季刊，每年发行4</w:t>
      </w:r>
      <w:r>
        <w:rPr>
          <w:rFonts w:ascii="仿宋" w:eastAsia="仿宋" w:hAnsi="仿宋" w:cs="仿宋_GB2312" w:hint="eastAsia"/>
          <w:sz w:val="32"/>
          <w:szCs w:val="32"/>
        </w:rPr>
        <w:t>期</w:t>
      </w:r>
      <w:r w:rsidRPr="00C55D0F">
        <w:rPr>
          <w:rFonts w:ascii="仿宋" w:eastAsia="仿宋" w:hAnsi="仿宋" w:cs="仿宋_GB2312" w:hint="eastAsia"/>
          <w:sz w:val="32"/>
          <w:szCs w:val="32"/>
        </w:rPr>
        <w:t>。推动凉山民族文学创作与繁荣，推出好作品发现培养文学新人，展示凉山民族历史文化及新时代改革开放的风采。</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w:t>
      </w:r>
      <w:r w:rsidRPr="00BC5361">
        <w:rPr>
          <w:rFonts w:ascii="仿宋" w:eastAsia="仿宋" w:hAnsi="仿宋" w:cs="仿宋_GB2312"/>
          <w:sz w:val="32"/>
          <w:szCs w:val="32"/>
        </w:rPr>
        <w:t>、评价结论及绩效分析</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C55D0F" w:rsidRPr="00BC5361"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2019年完成预算的100%。</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（二）绩效分析</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1、项目决策</w:t>
      </w:r>
    </w:p>
    <w:p w:rsidR="00C55D0F" w:rsidRPr="00BC5361"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该项目按要求，</w:t>
      </w:r>
      <w:r w:rsidRPr="00BC5361">
        <w:rPr>
          <w:rFonts w:ascii="仿宋" w:eastAsia="仿宋" w:hAnsi="仿宋" w:cs="仿宋_GB2312"/>
          <w:sz w:val="32"/>
          <w:szCs w:val="32"/>
        </w:rPr>
        <w:t>可行性</w:t>
      </w:r>
      <w:r>
        <w:rPr>
          <w:rFonts w:ascii="仿宋" w:eastAsia="仿宋" w:hAnsi="仿宋" w:cs="仿宋_GB2312" w:hint="eastAsia"/>
          <w:sz w:val="32"/>
          <w:szCs w:val="32"/>
        </w:rPr>
        <w:t>较高</w:t>
      </w:r>
      <w:r w:rsidRPr="00BC5361">
        <w:rPr>
          <w:rFonts w:ascii="仿宋" w:eastAsia="仿宋" w:hAnsi="仿宋" w:cs="仿宋_GB2312"/>
          <w:sz w:val="32"/>
          <w:szCs w:val="32"/>
        </w:rPr>
        <w:t>，绩效目标设置明确合理</w:t>
      </w:r>
      <w:r>
        <w:rPr>
          <w:rFonts w:ascii="仿宋" w:eastAsia="仿宋" w:hAnsi="仿宋"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2、项目管理</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资金使用管理科学规范</w:t>
      </w:r>
      <w:r>
        <w:rPr>
          <w:rFonts w:ascii="仿宋" w:eastAsia="仿宋" w:hAnsi="仿宋"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3、项目绩效</w:t>
      </w:r>
    </w:p>
    <w:p w:rsidR="00C55D0F" w:rsidRPr="00BC5361" w:rsidRDefault="00C55D0F" w:rsidP="00C55D0F">
      <w:pPr>
        <w:spacing w:line="580" w:lineRule="exact"/>
        <w:ind w:firstLineChars="200" w:firstLine="640"/>
        <w:rPr>
          <w:rFonts w:ascii="仿宋" w:eastAsia="仿宋" w:hAnsi="仿宋" w:cs="仿宋_GB2312"/>
          <w:sz w:val="32"/>
          <w:szCs w:val="32"/>
        </w:rPr>
      </w:pPr>
      <w:r w:rsidRPr="00CE49DA">
        <w:rPr>
          <w:rFonts w:ascii="仿宋_GB2312" w:eastAsia="仿宋_GB2312" w:hAnsi="仿宋_GB2312" w:cs="仿宋_GB2312" w:hint="eastAsia"/>
          <w:sz w:val="32"/>
          <w:szCs w:val="32"/>
        </w:rPr>
        <w:t>项目全年预算数</w:t>
      </w:r>
      <w:r>
        <w:rPr>
          <w:rFonts w:ascii="仿宋_GB2312" w:eastAsia="仿宋_GB2312" w:hAnsi="仿宋_GB2312" w:cs="仿宋_GB2312" w:hint="eastAsia"/>
          <w:sz w:val="32"/>
          <w:szCs w:val="32"/>
        </w:rPr>
        <w:t>12</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12</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lastRenderedPageBreak/>
        <w:t>100</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全年4期，每期页数80页，出版册数4800册，达到制版印刷国标。</w:t>
      </w:r>
    </w:p>
    <w:p w:rsidR="00C55D0F"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三</w:t>
      </w:r>
      <w:r w:rsidRPr="00BC5361">
        <w:rPr>
          <w:rFonts w:ascii="仿宋" w:eastAsia="仿宋" w:hAnsi="仿宋" w:cs="仿宋_GB2312"/>
          <w:sz w:val="32"/>
          <w:szCs w:val="32"/>
        </w:rPr>
        <w:t>、存在主要问题</w:t>
      </w:r>
    </w:p>
    <w:p w:rsidR="00C55D0F" w:rsidRPr="00F62480"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绩效评价制度不够完善，资金使用方面需再加强管理。</w:t>
      </w:r>
    </w:p>
    <w:p w:rsidR="00C55D0F" w:rsidRPr="00BC5361" w:rsidRDefault="00C55D0F" w:rsidP="00C55D0F">
      <w:pPr>
        <w:spacing w:line="580" w:lineRule="exact"/>
        <w:ind w:firstLineChars="200" w:firstLine="640"/>
        <w:rPr>
          <w:rStyle w:val="1Char"/>
          <w:rFonts w:ascii="仿宋" w:eastAsia="仿宋" w:hAnsi="仿宋" w:cs="仿宋_GB2312"/>
          <w:b w:val="0"/>
          <w:bCs w:val="0"/>
          <w:kern w:val="2"/>
          <w:sz w:val="32"/>
          <w:szCs w:val="32"/>
        </w:rPr>
      </w:pPr>
      <w:r w:rsidRPr="00BC5361">
        <w:rPr>
          <w:rFonts w:ascii="仿宋" w:eastAsia="仿宋" w:hAnsi="仿宋" w:cs="仿宋_GB2312" w:hint="eastAsia"/>
          <w:sz w:val="32"/>
          <w:szCs w:val="32"/>
        </w:rPr>
        <w:t>四</w:t>
      </w:r>
      <w:r w:rsidRPr="00BC5361">
        <w:rPr>
          <w:rFonts w:ascii="仿宋" w:eastAsia="仿宋" w:hAnsi="仿宋" w:cs="仿宋_GB2312"/>
          <w:sz w:val="32"/>
          <w:szCs w:val="32"/>
        </w:rPr>
        <w:t>、相关措施建议</w:t>
      </w:r>
    </w:p>
    <w:p w:rsidR="00C55D0F" w:rsidRDefault="00C55D0F" w:rsidP="00334570">
      <w:pPr>
        <w:spacing w:line="580" w:lineRule="exact"/>
        <w:ind w:firstLineChars="200" w:firstLine="640"/>
        <w:rPr>
          <w:rFonts w:ascii="仿宋" w:eastAsia="仿宋" w:hAnsi="仿宋" w:cs="仿宋_GB2312"/>
          <w:sz w:val="32"/>
          <w:szCs w:val="32"/>
        </w:rPr>
      </w:pPr>
      <w:r w:rsidRPr="009B3C21">
        <w:rPr>
          <w:rFonts w:ascii="仿宋" w:eastAsia="仿宋" w:hAnsi="仿宋" w:cs="仿宋_GB2312" w:hint="eastAsia"/>
          <w:sz w:val="32"/>
          <w:szCs w:val="32"/>
        </w:rPr>
        <w:t>加强资金管理</w:t>
      </w:r>
      <w:r>
        <w:rPr>
          <w:rFonts w:ascii="仿宋" w:eastAsia="仿宋" w:hAnsi="仿宋" w:cs="仿宋_GB2312" w:hint="eastAsia"/>
          <w:sz w:val="32"/>
          <w:szCs w:val="32"/>
        </w:rPr>
        <w:t>，完善绩效评价工作制度。</w:t>
      </w:r>
    </w:p>
    <w:p w:rsidR="00C55D0F" w:rsidRDefault="00C55D0F" w:rsidP="00C55D0F">
      <w:pPr>
        <w:spacing w:line="580" w:lineRule="exact"/>
        <w:jc w:val="center"/>
        <w:rPr>
          <w:rFonts w:ascii="仿宋" w:eastAsia="仿宋" w:hAnsi="仿宋" w:cs="仿宋_GB2312"/>
          <w:sz w:val="32"/>
          <w:szCs w:val="32"/>
        </w:rPr>
      </w:pPr>
    </w:p>
    <w:p w:rsidR="00C55D0F" w:rsidRDefault="00C55D0F" w:rsidP="00C55D0F">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w:t>
      </w:r>
      <w:r w:rsidRPr="00BC5361">
        <w:rPr>
          <w:rFonts w:ascii="黑体" w:eastAsia="黑体" w:hAnsi="黑体" w:cs="方正小标宋简体" w:hint="eastAsia"/>
          <w:sz w:val="44"/>
          <w:szCs w:val="44"/>
        </w:rPr>
        <w:t>年</w:t>
      </w:r>
      <w:r w:rsidRPr="00C55D0F">
        <w:rPr>
          <w:rFonts w:ascii="黑体" w:eastAsia="黑体" w:hAnsi="黑体" w:cs="方正小标宋简体" w:hint="eastAsia"/>
          <w:sz w:val="44"/>
          <w:szCs w:val="44"/>
        </w:rPr>
        <w:t>《凉山文学》汉文出版发行</w:t>
      </w:r>
      <w:r w:rsidRPr="00BC5361">
        <w:rPr>
          <w:rFonts w:ascii="黑体" w:eastAsia="黑体" w:hAnsi="黑体" w:cs="方正小标宋简体" w:hint="eastAsia"/>
          <w:sz w:val="44"/>
          <w:szCs w:val="44"/>
        </w:rPr>
        <w:t>项目支出</w:t>
      </w:r>
    </w:p>
    <w:p w:rsidR="00C55D0F" w:rsidRPr="00BC5361" w:rsidRDefault="00C55D0F" w:rsidP="00C55D0F">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绩效评价报告</w:t>
      </w:r>
    </w:p>
    <w:p w:rsidR="00C55D0F" w:rsidRDefault="00C55D0F" w:rsidP="00C55D0F">
      <w:pPr>
        <w:spacing w:line="580" w:lineRule="exact"/>
        <w:ind w:firstLineChars="200" w:firstLine="640"/>
        <w:rPr>
          <w:rFonts w:ascii="仿宋" w:eastAsia="仿宋" w:hAnsi="仿宋" w:cs="仿宋_GB2312"/>
          <w:sz w:val="32"/>
          <w:szCs w:val="32"/>
        </w:rPr>
      </w:pP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w:t>
      </w:r>
      <w:r w:rsidRPr="00BC5361">
        <w:rPr>
          <w:rFonts w:ascii="仿宋" w:eastAsia="仿宋" w:hAnsi="仿宋" w:cs="仿宋_GB2312"/>
          <w:sz w:val="32"/>
          <w:szCs w:val="32"/>
        </w:rPr>
        <w:t>、评价工作开展及项目情况</w:t>
      </w:r>
    </w:p>
    <w:p w:rsidR="00C55D0F" w:rsidRPr="00BC5361" w:rsidRDefault="00C55D0F" w:rsidP="00C55D0F">
      <w:pPr>
        <w:spacing w:line="580" w:lineRule="exact"/>
        <w:ind w:firstLineChars="200" w:firstLine="640"/>
        <w:rPr>
          <w:rFonts w:ascii="仿宋" w:eastAsia="仿宋" w:hAnsi="仿宋" w:cs="仿宋_GB2312"/>
          <w:sz w:val="32"/>
          <w:szCs w:val="32"/>
        </w:rPr>
      </w:pPr>
      <w:r w:rsidRPr="00C55D0F">
        <w:rPr>
          <w:rFonts w:ascii="仿宋_GB2312" w:eastAsia="仿宋_GB2312" w:hAnsi="仿宋_GB2312" w:cs="仿宋_GB2312" w:hint="eastAsia"/>
          <w:sz w:val="32"/>
          <w:szCs w:val="32"/>
        </w:rPr>
        <w:t>《凉山文学》汉文版为双月刊，每年发行6</w:t>
      </w:r>
      <w:r w:rsidR="00AE6A07">
        <w:rPr>
          <w:rFonts w:ascii="仿宋_GB2312" w:eastAsia="仿宋_GB2312" w:hAnsi="仿宋_GB2312" w:cs="仿宋_GB2312" w:hint="eastAsia"/>
          <w:sz w:val="32"/>
          <w:szCs w:val="32"/>
        </w:rPr>
        <w:t>期</w:t>
      </w:r>
      <w:r w:rsidRPr="00C55D0F">
        <w:rPr>
          <w:rFonts w:ascii="仿宋_GB2312" w:eastAsia="仿宋_GB2312" w:hAnsi="仿宋_GB2312" w:cs="仿宋_GB2312" w:hint="eastAsia"/>
          <w:sz w:val="32"/>
          <w:szCs w:val="32"/>
        </w:rPr>
        <w:t>。完成一期</w:t>
      </w:r>
      <w:r w:rsidR="00AE6A07" w:rsidRPr="00AE6A07">
        <w:rPr>
          <w:rFonts w:ascii="仿宋_GB2312" w:eastAsia="仿宋_GB2312" w:hAnsi="仿宋_GB2312" w:cs="仿宋_GB2312" w:hint="eastAsia"/>
          <w:sz w:val="32"/>
          <w:szCs w:val="32"/>
        </w:rPr>
        <w:t>一期甘洛专刊-甲古甘洛</w:t>
      </w:r>
      <w:r w:rsidR="00AE6A07">
        <w:rPr>
          <w:rFonts w:ascii="仿宋_GB2312" w:eastAsia="仿宋_GB2312" w:hAnsi="仿宋_GB2312" w:cs="仿宋_GB2312" w:hint="eastAsia"/>
          <w:sz w:val="32"/>
          <w:szCs w:val="32"/>
        </w:rPr>
        <w:t>，</w:t>
      </w:r>
      <w:r w:rsidR="00AE6A07" w:rsidRPr="00AE6A07">
        <w:rPr>
          <w:rFonts w:ascii="仿宋_GB2312" w:eastAsia="仿宋_GB2312" w:hAnsi="仿宋_GB2312" w:cs="仿宋_GB2312" w:hint="eastAsia"/>
          <w:sz w:val="32"/>
          <w:szCs w:val="32"/>
        </w:rPr>
        <w:t>推动凉山民族文学创作与繁荣，推出好作品发现培养文学新人，展示凉山民族历史文化及新时代改革开放的风采。</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w:t>
      </w:r>
      <w:r w:rsidRPr="00BC5361">
        <w:rPr>
          <w:rFonts w:ascii="仿宋" w:eastAsia="仿宋" w:hAnsi="仿宋" w:cs="仿宋_GB2312"/>
          <w:sz w:val="32"/>
          <w:szCs w:val="32"/>
        </w:rPr>
        <w:t>、评价结论及绩效分析</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C55D0F" w:rsidRPr="00BC5361"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2019年完成预算的100%。</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（二）绩效分析</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1、项目决策</w:t>
      </w:r>
    </w:p>
    <w:p w:rsidR="00C55D0F" w:rsidRPr="00BC5361"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该项目按要求，</w:t>
      </w:r>
      <w:r w:rsidRPr="00BC5361">
        <w:rPr>
          <w:rFonts w:ascii="仿宋" w:eastAsia="仿宋" w:hAnsi="仿宋" w:cs="仿宋_GB2312"/>
          <w:sz w:val="32"/>
          <w:szCs w:val="32"/>
        </w:rPr>
        <w:t>可行性</w:t>
      </w:r>
      <w:r>
        <w:rPr>
          <w:rFonts w:ascii="仿宋" w:eastAsia="仿宋" w:hAnsi="仿宋" w:cs="仿宋_GB2312" w:hint="eastAsia"/>
          <w:sz w:val="32"/>
          <w:szCs w:val="32"/>
        </w:rPr>
        <w:t>较高</w:t>
      </w:r>
      <w:r w:rsidRPr="00BC5361">
        <w:rPr>
          <w:rFonts w:ascii="仿宋" w:eastAsia="仿宋" w:hAnsi="仿宋" w:cs="仿宋_GB2312"/>
          <w:sz w:val="32"/>
          <w:szCs w:val="32"/>
        </w:rPr>
        <w:t>，绩效目标设置明确合理</w:t>
      </w:r>
      <w:r>
        <w:rPr>
          <w:rFonts w:ascii="仿宋" w:eastAsia="仿宋" w:hAnsi="仿宋"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2、项目管理</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资金使用管理科学规范</w:t>
      </w:r>
      <w:r>
        <w:rPr>
          <w:rFonts w:ascii="仿宋" w:eastAsia="仿宋" w:hAnsi="仿宋"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3、项目绩效</w:t>
      </w:r>
    </w:p>
    <w:p w:rsidR="00C55D0F" w:rsidRPr="00BC5361" w:rsidRDefault="00C55D0F" w:rsidP="00C55D0F">
      <w:pPr>
        <w:spacing w:line="580" w:lineRule="exact"/>
        <w:ind w:firstLineChars="200" w:firstLine="640"/>
        <w:rPr>
          <w:rFonts w:ascii="仿宋" w:eastAsia="仿宋" w:hAnsi="仿宋" w:cs="仿宋_GB2312"/>
          <w:sz w:val="32"/>
          <w:szCs w:val="32"/>
        </w:rPr>
      </w:pPr>
      <w:r w:rsidRPr="00CE49DA">
        <w:rPr>
          <w:rFonts w:ascii="仿宋_GB2312" w:eastAsia="仿宋_GB2312" w:hAnsi="仿宋_GB2312" w:cs="仿宋_GB2312" w:hint="eastAsia"/>
          <w:sz w:val="32"/>
          <w:szCs w:val="32"/>
        </w:rPr>
        <w:lastRenderedPageBreak/>
        <w:t>项目全年预算数</w:t>
      </w:r>
      <w:r w:rsidR="00AE6A07">
        <w:rPr>
          <w:rFonts w:ascii="仿宋_GB2312" w:eastAsia="仿宋_GB2312" w:hAnsi="仿宋_GB2312" w:cs="仿宋_GB2312" w:hint="eastAsia"/>
          <w:sz w:val="32"/>
          <w:szCs w:val="32"/>
        </w:rPr>
        <w:t>42.9</w:t>
      </w:r>
      <w:r w:rsidRPr="00CE49DA">
        <w:rPr>
          <w:rFonts w:ascii="仿宋_GB2312" w:eastAsia="仿宋_GB2312" w:hAnsi="仿宋_GB2312" w:cs="仿宋_GB2312" w:hint="eastAsia"/>
          <w:sz w:val="32"/>
          <w:szCs w:val="32"/>
        </w:rPr>
        <w:t>万元，执行数为</w:t>
      </w:r>
      <w:r w:rsidR="00AE6A07">
        <w:rPr>
          <w:rFonts w:ascii="仿宋_GB2312" w:eastAsia="仿宋_GB2312" w:hAnsi="仿宋_GB2312" w:cs="仿宋_GB2312" w:hint="eastAsia"/>
          <w:sz w:val="32"/>
          <w:szCs w:val="32"/>
        </w:rPr>
        <w:t>42.9</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w:t>
      </w:r>
      <w:r w:rsidR="00AE6A07">
        <w:rPr>
          <w:rFonts w:ascii="仿宋_GB2312" w:eastAsia="仿宋_GB2312" w:hAnsi="仿宋_GB2312" w:cs="仿宋_GB2312" w:hint="eastAsia"/>
          <w:sz w:val="32"/>
          <w:szCs w:val="32"/>
        </w:rPr>
        <w:t>全年6期，每期页数144页，出版48000册，达到印刷制版国标。</w:t>
      </w:r>
    </w:p>
    <w:p w:rsidR="00C55D0F"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三</w:t>
      </w:r>
      <w:r w:rsidRPr="00BC5361">
        <w:rPr>
          <w:rFonts w:ascii="仿宋" w:eastAsia="仿宋" w:hAnsi="仿宋" w:cs="仿宋_GB2312"/>
          <w:sz w:val="32"/>
          <w:szCs w:val="32"/>
        </w:rPr>
        <w:t>、存在主要问题</w:t>
      </w:r>
    </w:p>
    <w:p w:rsidR="00C55D0F" w:rsidRPr="00F62480"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绩效评价制度不够完善，资金使用方面需再加强管理。</w:t>
      </w:r>
    </w:p>
    <w:p w:rsidR="005D1FAC" w:rsidRPr="005D1FAC" w:rsidRDefault="00C55D0F" w:rsidP="005D1FAC">
      <w:pPr>
        <w:pStyle w:val="a7"/>
        <w:numPr>
          <w:ilvl w:val="0"/>
          <w:numId w:val="2"/>
        </w:numPr>
        <w:spacing w:line="580" w:lineRule="exact"/>
        <w:ind w:firstLineChars="0"/>
        <w:rPr>
          <w:rStyle w:val="1Char"/>
          <w:rFonts w:ascii="仿宋" w:eastAsia="仿宋" w:hAnsi="仿宋" w:cs="仿宋_GB2312"/>
          <w:b w:val="0"/>
          <w:bCs w:val="0"/>
          <w:kern w:val="2"/>
          <w:sz w:val="32"/>
          <w:szCs w:val="32"/>
        </w:rPr>
      </w:pPr>
      <w:r w:rsidRPr="005D1FAC">
        <w:rPr>
          <w:rFonts w:ascii="仿宋" w:eastAsia="仿宋" w:hAnsi="仿宋" w:cs="仿宋_GB2312"/>
          <w:sz w:val="32"/>
          <w:szCs w:val="32"/>
        </w:rPr>
        <w:t>相关措施建议</w:t>
      </w:r>
    </w:p>
    <w:p w:rsidR="00AE6A07" w:rsidRPr="005D1FAC" w:rsidRDefault="00C55D0F" w:rsidP="005D1FAC">
      <w:pPr>
        <w:spacing w:line="580" w:lineRule="exact"/>
        <w:ind w:left="640"/>
        <w:rPr>
          <w:rFonts w:ascii="仿宋" w:eastAsia="仿宋" w:hAnsi="仿宋" w:cs="仿宋_GB2312"/>
          <w:sz w:val="32"/>
          <w:szCs w:val="32"/>
        </w:rPr>
      </w:pPr>
      <w:r w:rsidRPr="005D1FAC">
        <w:rPr>
          <w:rFonts w:ascii="仿宋" w:eastAsia="仿宋" w:hAnsi="仿宋" w:cs="仿宋_GB2312" w:hint="eastAsia"/>
          <w:sz w:val="32"/>
          <w:szCs w:val="32"/>
        </w:rPr>
        <w:t>加强资金管理，完善绩效评价工作制度。</w:t>
      </w:r>
    </w:p>
    <w:p w:rsidR="00AE6A07" w:rsidRDefault="00AE6A07" w:rsidP="00C55D0F">
      <w:pPr>
        <w:spacing w:line="580" w:lineRule="exact"/>
        <w:jc w:val="center"/>
        <w:rPr>
          <w:rFonts w:ascii="仿宋" w:eastAsia="仿宋" w:hAnsi="仿宋" w:cs="仿宋_GB2312"/>
          <w:sz w:val="32"/>
          <w:szCs w:val="32"/>
        </w:rPr>
      </w:pPr>
    </w:p>
    <w:p w:rsidR="00C55D0F" w:rsidRPr="00BC5361" w:rsidRDefault="00C55D0F" w:rsidP="00C55D0F">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w:t>
      </w:r>
      <w:r w:rsidRPr="00BC5361">
        <w:rPr>
          <w:rFonts w:ascii="黑体" w:eastAsia="黑体" w:hAnsi="黑体" w:cs="方正小标宋简体" w:hint="eastAsia"/>
          <w:sz w:val="44"/>
          <w:szCs w:val="44"/>
        </w:rPr>
        <w:t>年</w:t>
      </w:r>
      <w:r w:rsidR="00AE6A07" w:rsidRPr="00AE6A07">
        <w:rPr>
          <w:rFonts w:ascii="黑体" w:eastAsia="黑体" w:hAnsi="黑体" w:cs="方正小标宋简体" w:hint="eastAsia"/>
          <w:sz w:val="44"/>
          <w:szCs w:val="44"/>
        </w:rPr>
        <w:t>民</w:t>
      </w:r>
      <w:proofErr w:type="gramStart"/>
      <w:r w:rsidR="00AE6A07" w:rsidRPr="00AE6A07">
        <w:rPr>
          <w:rFonts w:ascii="黑体" w:eastAsia="黑体" w:hAnsi="黑体" w:cs="方正小标宋简体" w:hint="eastAsia"/>
          <w:sz w:val="44"/>
          <w:szCs w:val="44"/>
        </w:rPr>
        <w:t>研</w:t>
      </w:r>
      <w:proofErr w:type="gramEnd"/>
      <w:r w:rsidR="00AE6A07" w:rsidRPr="00AE6A07">
        <w:rPr>
          <w:rFonts w:ascii="黑体" w:eastAsia="黑体" w:hAnsi="黑体" w:cs="方正小标宋简体" w:hint="eastAsia"/>
          <w:sz w:val="44"/>
          <w:szCs w:val="44"/>
        </w:rPr>
        <w:t>会工作</w:t>
      </w:r>
      <w:r w:rsidRPr="00BC5361">
        <w:rPr>
          <w:rFonts w:ascii="黑体" w:eastAsia="黑体" w:hAnsi="黑体" w:cs="方正小标宋简体" w:hint="eastAsia"/>
          <w:sz w:val="44"/>
          <w:szCs w:val="44"/>
        </w:rPr>
        <w:t>项目支出绩效评价报告</w:t>
      </w:r>
    </w:p>
    <w:p w:rsidR="00C55D0F" w:rsidRPr="00AE6A07" w:rsidRDefault="00C55D0F" w:rsidP="00C55D0F">
      <w:pPr>
        <w:spacing w:line="580" w:lineRule="exact"/>
        <w:ind w:firstLineChars="200" w:firstLine="640"/>
        <w:rPr>
          <w:rFonts w:ascii="仿宋" w:eastAsia="仿宋" w:hAnsi="仿宋" w:cs="仿宋_GB2312"/>
          <w:sz w:val="32"/>
          <w:szCs w:val="32"/>
        </w:rPr>
      </w:pP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w:t>
      </w:r>
      <w:r w:rsidRPr="00BC5361">
        <w:rPr>
          <w:rFonts w:ascii="仿宋" w:eastAsia="仿宋" w:hAnsi="仿宋" w:cs="仿宋_GB2312"/>
          <w:sz w:val="32"/>
          <w:szCs w:val="32"/>
        </w:rPr>
        <w:t>、评价工作开展及项目情况</w:t>
      </w:r>
    </w:p>
    <w:p w:rsidR="00C55D0F" w:rsidRPr="00BC5361" w:rsidRDefault="00AE6A07" w:rsidP="00AE6A07">
      <w:pPr>
        <w:spacing w:line="580" w:lineRule="exact"/>
        <w:ind w:firstLineChars="200" w:firstLine="640"/>
        <w:rPr>
          <w:rFonts w:ascii="仿宋" w:eastAsia="仿宋" w:hAnsi="仿宋" w:cs="仿宋_GB2312"/>
          <w:sz w:val="32"/>
          <w:szCs w:val="32"/>
        </w:rPr>
      </w:pPr>
      <w:r w:rsidRPr="00AE6A07">
        <w:rPr>
          <w:rFonts w:ascii="仿宋_GB2312" w:eastAsia="仿宋_GB2312" w:hAnsi="仿宋_GB2312" w:cs="仿宋_GB2312" w:hint="eastAsia"/>
          <w:sz w:val="32"/>
          <w:szCs w:val="32"/>
        </w:rPr>
        <w:t>完成挖掘、整理民间文学文艺资料</w:t>
      </w:r>
      <w:r>
        <w:rPr>
          <w:rFonts w:ascii="仿宋_GB2312" w:eastAsia="仿宋_GB2312" w:hAnsi="仿宋_GB2312"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w:t>
      </w:r>
      <w:r w:rsidRPr="00BC5361">
        <w:rPr>
          <w:rFonts w:ascii="仿宋" w:eastAsia="仿宋" w:hAnsi="仿宋" w:cs="仿宋_GB2312"/>
          <w:sz w:val="32"/>
          <w:szCs w:val="32"/>
        </w:rPr>
        <w:t>、评价结论及绩效分析</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C55D0F" w:rsidRPr="00BC5361"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2019年完成预算的100%。</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（二）绩效分析</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1、项目决策</w:t>
      </w:r>
    </w:p>
    <w:p w:rsidR="00C55D0F" w:rsidRPr="00BC5361"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该项目按要求，</w:t>
      </w:r>
      <w:r w:rsidRPr="00BC5361">
        <w:rPr>
          <w:rFonts w:ascii="仿宋" w:eastAsia="仿宋" w:hAnsi="仿宋" w:cs="仿宋_GB2312"/>
          <w:sz w:val="32"/>
          <w:szCs w:val="32"/>
        </w:rPr>
        <w:t>可行性</w:t>
      </w:r>
      <w:r>
        <w:rPr>
          <w:rFonts w:ascii="仿宋" w:eastAsia="仿宋" w:hAnsi="仿宋" w:cs="仿宋_GB2312" w:hint="eastAsia"/>
          <w:sz w:val="32"/>
          <w:szCs w:val="32"/>
        </w:rPr>
        <w:t>较高</w:t>
      </w:r>
      <w:r w:rsidRPr="00BC5361">
        <w:rPr>
          <w:rFonts w:ascii="仿宋" w:eastAsia="仿宋" w:hAnsi="仿宋" w:cs="仿宋_GB2312"/>
          <w:sz w:val="32"/>
          <w:szCs w:val="32"/>
        </w:rPr>
        <w:t>，绩效目标设置明确合理</w:t>
      </w:r>
      <w:r>
        <w:rPr>
          <w:rFonts w:ascii="仿宋" w:eastAsia="仿宋" w:hAnsi="仿宋"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2、项目管理</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资金使用管理科学规范</w:t>
      </w:r>
      <w:r>
        <w:rPr>
          <w:rFonts w:ascii="仿宋" w:eastAsia="仿宋" w:hAnsi="仿宋"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3、项目绩效</w:t>
      </w:r>
    </w:p>
    <w:p w:rsidR="00C55D0F" w:rsidRPr="00BC5361" w:rsidRDefault="00C55D0F" w:rsidP="00C55D0F">
      <w:pPr>
        <w:spacing w:line="580" w:lineRule="exact"/>
        <w:ind w:firstLineChars="200" w:firstLine="640"/>
        <w:rPr>
          <w:rFonts w:ascii="仿宋" w:eastAsia="仿宋" w:hAnsi="仿宋" w:cs="仿宋_GB2312"/>
          <w:sz w:val="32"/>
          <w:szCs w:val="32"/>
        </w:rPr>
      </w:pPr>
      <w:r w:rsidRPr="00CE49DA">
        <w:rPr>
          <w:rFonts w:ascii="仿宋_GB2312" w:eastAsia="仿宋_GB2312" w:hAnsi="仿宋_GB2312" w:cs="仿宋_GB2312" w:hint="eastAsia"/>
          <w:sz w:val="32"/>
          <w:szCs w:val="32"/>
        </w:rPr>
        <w:t>项目全年预算数</w:t>
      </w:r>
      <w:r w:rsidR="00AE6A07">
        <w:rPr>
          <w:rFonts w:ascii="仿宋_GB2312" w:eastAsia="仿宋_GB2312" w:hAnsi="仿宋_GB2312" w:cs="仿宋_GB2312" w:hint="eastAsia"/>
          <w:sz w:val="32"/>
          <w:szCs w:val="32"/>
        </w:rPr>
        <w:t>2</w:t>
      </w:r>
      <w:r w:rsidRPr="00CE49DA">
        <w:rPr>
          <w:rFonts w:ascii="仿宋_GB2312" w:eastAsia="仿宋_GB2312" w:hAnsi="仿宋_GB2312" w:cs="仿宋_GB2312" w:hint="eastAsia"/>
          <w:sz w:val="32"/>
          <w:szCs w:val="32"/>
        </w:rPr>
        <w:t>万元，执行数为</w:t>
      </w:r>
      <w:r w:rsidR="00AE6A07">
        <w:rPr>
          <w:rFonts w:ascii="仿宋_GB2312" w:eastAsia="仿宋_GB2312" w:hAnsi="仿宋_GB2312" w:cs="仿宋_GB2312" w:hint="eastAsia"/>
          <w:sz w:val="32"/>
          <w:szCs w:val="32"/>
        </w:rPr>
        <w:t>2</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w:t>
      </w:r>
      <w:r w:rsidRPr="00A75BC6">
        <w:rPr>
          <w:rFonts w:ascii="仿宋_GB2312" w:eastAsia="仿宋_GB2312" w:hAnsi="仿宋_GB2312" w:cs="仿宋_GB2312" w:hint="eastAsia"/>
          <w:sz w:val="32"/>
          <w:szCs w:val="32"/>
        </w:rPr>
        <w:t>通过项目实施，</w:t>
      </w:r>
      <w:r w:rsidR="00AE6A07">
        <w:rPr>
          <w:rFonts w:ascii="仿宋_GB2312" w:eastAsia="仿宋_GB2312" w:hAnsi="仿宋_GB2312" w:cs="仿宋_GB2312" w:hint="eastAsia"/>
          <w:sz w:val="32"/>
          <w:szCs w:val="32"/>
        </w:rPr>
        <w:t>收集整理克</w:t>
      </w:r>
      <w:proofErr w:type="gramStart"/>
      <w:r w:rsidR="00AE6A07">
        <w:rPr>
          <w:rFonts w:ascii="仿宋_GB2312" w:eastAsia="仿宋_GB2312" w:hAnsi="仿宋_GB2312" w:cs="仿宋_GB2312" w:hint="eastAsia"/>
          <w:sz w:val="32"/>
          <w:szCs w:val="32"/>
        </w:rPr>
        <w:t>智资料</w:t>
      </w:r>
      <w:proofErr w:type="gramEnd"/>
      <w:r w:rsidR="00AE6A07">
        <w:rPr>
          <w:rFonts w:ascii="仿宋_GB2312" w:eastAsia="仿宋_GB2312" w:hAnsi="仿宋_GB2312" w:cs="仿宋_GB2312" w:hint="eastAsia"/>
          <w:sz w:val="32"/>
          <w:szCs w:val="32"/>
        </w:rPr>
        <w:t>2万字，谚语故事2个，民歌2首，童谣及神话、格言故事各2个。</w:t>
      </w:r>
    </w:p>
    <w:p w:rsidR="00C55D0F"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lastRenderedPageBreak/>
        <w:t>三</w:t>
      </w:r>
      <w:r w:rsidRPr="00BC5361">
        <w:rPr>
          <w:rFonts w:ascii="仿宋" w:eastAsia="仿宋" w:hAnsi="仿宋" w:cs="仿宋_GB2312"/>
          <w:sz w:val="32"/>
          <w:szCs w:val="32"/>
        </w:rPr>
        <w:t>、存在主要问题</w:t>
      </w:r>
    </w:p>
    <w:p w:rsidR="00C55D0F" w:rsidRPr="00F62480"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绩效评价制度不够完善，资金使用方面需再加强管理。</w:t>
      </w:r>
    </w:p>
    <w:p w:rsidR="00C55D0F" w:rsidRPr="00BC5361" w:rsidRDefault="00C55D0F" w:rsidP="00C55D0F">
      <w:pPr>
        <w:spacing w:line="580" w:lineRule="exact"/>
        <w:ind w:firstLineChars="200" w:firstLine="640"/>
        <w:rPr>
          <w:rStyle w:val="1Char"/>
          <w:rFonts w:ascii="仿宋" w:eastAsia="仿宋" w:hAnsi="仿宋" w:cs="仿宋_GB2312"/>
          <w:b w:val="0"/>
          <w:bCs w:val="0"/>
          <w:kern w:val="2"/>
          <w:sz w:val="32"/>
          <w:szCs w:val="32"/>
        </w:rPr>
      </w:pPr>
      <w:r w:rsidRPr="00BC5361">
        <w:rPr>
          <w:rFonts w:ascii="仿宋" w:eastAsia="仿宋" w:hAnsi="仿宋" w:cs="仿宋_GB2312" w:hint="eastAsia"/>
          <w:sz w:val="32"/>
          <w:szCs w:val="32"/>
        </w:rPr>
        <w:t>四</w:t>
      </w:r>
      <w:r w:rsidRPr="00BC5361">
        <w:rPr>
          <w:rFonts w:ascii="仿宋" w:eastAsia="仿宋" w:hAnsi="仿宋" w:cs="仿宋_GB2312"/>
          <w:sz w:val="32"/>
          <w:szCs w:val="32"/>
        </w:rPr>
        <w:t>、相关措施建议</w:t>
      </w:r>
    </w:p>
    <w:p w:rsidR="00AE6A07" w:rsidRDefault="00C55D0F" w:rsidP="00C55D0F">
      <w:pPr>
        <w:spacing w:line="580" w:lineRule="exact"/>
        <w:jc w:val="center"/>
        <w:rPr>
          <w:rFonts w:ascii="仿宋" w:eastAsia="仿宋" w:hAnsi="仿宋" w:cs="仿宋_GB2312"/>
          <w:sz w:val="32"/>
          <w:szCs w:val="32"/>
        </w:rPr>
      </w:pPr>
      <w:r>
        <w:rPr>
          <w:rFonts w:ascii="仿宋_GB2312" w:eastAsia="仿宋_GB2312" w:hAnsi="黑体" w:hint="eastAsia"/>
          <w:color w:val="000000"/>
          <w:sz w:val="32"/>
          <w:szCs w:val="32"/>
        </w:rPr>
        <w:t xml:space="preserve">     </w:t>
      </w:r>
      <w:r w:rsidRPr="009B3C21">
        <w:rPr>
          <w:rFonts w:ascii="仿宋" w:eastAsia="仿宋" w:hAnsi="仿宋" w:cs="仿宋_GB2312" w:hint="eastAsia"/>
          <w:sz w:val="32"/>
          <w:szCs w:val="32"/>
        </w:rPr>
        <w:t>加强资金管理</w:t>
      </w:r>
      <w:r>
        <w:rPr>
          <w:rFonts w:ascii="仿宋" w:eastAsia="仿宋" w:hAnsi="仿宋" w:cs="仿宋_GB2312" w:hint="eastAsia"/>
          <w:sz w:val="32"/>
          <w:szCs w:val="32"/>
        </w:rPr>
        <w:t>，完善绩效评价工作制度。</w:t>
      </w:r>
    </w:p>
    <w:p w:rsidR="00AE6A07" w:rsidRDefault="00AE6A07" w:rsidP="00C55D0F">
      <w:pPr>
        <w:spacing w:line="580" w:lineRule="exact"/>
        <w:jc w:val="center"/>
        <w:rPr>
          <w:rFonts w:ascii="仿宋" w:eastAsia="仿宋" w:hAnsi="仿宋" w:cs="仿宋_GB2312"/>
          <w:sz w:val="32"/>
          <w:szCs w:val="32"/>
        </w:rPr>
      </w:pPr>
    </w:p>
    <w:p w:rsidR="00DA6EEE" w:rsidRDefault="00C55D0F" w:rsidP="00C55D0F">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w:t>
      </w:r>
      <w:r w:rsidRPr="00BC5361">
        <w:rPr>
          <w:rFonts w:ascii="黑体" w:eastAsia="黑体" w:hAnsi="黑体" w:cs="方正小标宋简体" w:hint="eastAsia"/>
          <w:sz w:val="44"/>
          <w:szCs w:val="44"/>
        </w:rPr>
        <w:t>年</w:t>
      </w:r>
      <w:r w:rsidR="00DA6EEE" w:rsidRPr="00DA6EEE">
        <w:rPr>
          <w:rFonts w:ascii="黑体" w:eastAsia="黑体" w:hAnsi="黑体" w:cs="方正小标宋简体" w:hint="eastAsia"/>
          <w:sz w:val="44"/>
          <w:szCs w:val="44"/>
        </w:rPr>
        <w:t>凉山文艺网、文艺公众号运行</w:t>
      </w:r>
      <w:r w:rsidRPr="00BC5361">
        <w:rPr>
          <w:rFonts w:ascii="黑体" w:eastAsia="黑体" w:hAnsi="黑体" w:cs="方正小标宋简体" w:hint="eastAsia"/>
          <w:sz w:val="44"/>
          <w:szCs w:val="44"/>
        </w:rPr>
        <w:t>项目</w:t>
      </w:r>
    </w:p>
    <w:p w:rsidR="00C55D0F" w:rsidRPr="00BC5361" w:rsidRDefault="00C55D0F" w:rsidP="00C55D0F">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支出绩效评价报告</w:t>
      </w:r>
    </w:p>
    <w:p w:rsidR="00C55D0F" w:rsidRDefault="00C55D0F" w:rsidP="00C55D0F">
      <w:pPr>
        <w:spacing w:line="580" w:lineRule="exact"/>
        <w:ind w:firstLineChars="200" w:firstLine="640"/>
        <w:rPr>
          <w:rFonts w:ascii="仿宋" w:eastAsia="仿宋" w:hAnsi="仿宋" w:cs="仿宋_GB2312"/>
          <w:sz w:val="32"/>
          <w:szCs w:val="32"/>
        </w:rPr>
      </w:pP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w:t>
      </w:r>
      <w:r w:rsidRPr="00BC5361">
        <w:rPr>
          <w:rFonts w:ascii="仿宋" w:eastAsia="仿宋" w:hAnsi="仿宋" w:cs="仿宋_GB2312"/>
          <w:sz w:val="32"/>
          <w:szCs w:val="32"/>
        </w:rPr>
        <w:t>、评价工作开展及项目情况</w:t>
      </w:r>
    </w:p>
    <w:p w:rsidR="00C55D0F" w:rsidRPr="00BC5361" w:rsidRDefault="00DA6EEE" w:rsidP="00DA6EEE">
      <w:pPr>
        <w:spacing w:line="580" w:lineRule="exact"/>
        <w:ind w:firstLineChars="200" w:firstLine="640"/>
        <w:rPr>
          <w:rFonts w:ascii="仿宋" w:eastAsia="仿宋" w:hAnsi="仿宋" w:cs="仿宋_GB2312"/>
          <w:sz w:val="32"/>
          <w:szCs w:val="32"/>
        </w:rPr>
      </w:pPr>
      <w:r w:rsidRPr="00DA6EEE">
        <w:rPr>
          <w:rFonts w:ascii="仿宋_GB2312" w:eastAsia="仿宋_GB2312" w:hAnsi="仿宋_GB2312" w:cs="仿宋_GB2312" w:hint="eastAsia"/>
          <w:sz w:val="32"/>
          <w:szCs w:val="32"/>
        </w:rPr>
        <w:t>围绕州委、州政府中心工作做好宣传报道，依托新媒体技术在脱贫攻坚、移风易俗</w:t>
      </w:r>
      <w:proofErr w:type="gramStart"/>
      <w:r w:rsidRPr="00DA6EEE">
        <w:rPr>
          <w:rFonts w:ascii="仿宋_GB2312" w:eastAsia="仿宋_GB2312" w:hAnsi="仿宋_GB2312" w:cs="仿宋_GB2312" w:hint="eastAsia"/>
          <w:sz w:val="32"/>
          <w:szCs w:val="32"/>
        </w:rPr>
        <w:t>邓</w:t>
      </w:r>
      <w:proofErr w:type="gramEnd"/>
      <w:r w:rsidRPr="00DA6EEE">
        <w:rPr>
          <w:rFonts w:ascii="仿宋_GB2312" w:eastAsia="仿宋_GB2312" w:hAnsi="仿宋_GB2312" w:cs="仿宋_GB2312" w:hint="eastAsia"/>
          <w:sz w:val="32"/>
          <w:szCs w:val="32"/>
        </w:rPr>
        <w:t>方面开展多种形式的宣传报道，做好州文联重点项目、重点活动。随着新媒体技术的不断发展，传统的文艺工作模式、文艺宣传阵地已经不能适应新的需要。以凉山文艺网、凉山文艺</w:t>
      </w:r>
      <w:proofErr w:type="gramStart"/>
      <w:r w:rsidRPr="00DA6EEE">
        <w:rPr>
          <w:rFonts w:ascii="仿宋_GB2312" w:eastAsia="仿宋_GB2312" w:hAnsi="仿宋_GB2312" w:cs="仿宋_GB2312" w:hint="eastAsia"/>
          <w:sz w:val="32"/>
          <w:szCs w:val="32"/>
        </w:rPr>
        <w:t>微信公众号为主</w:t>
      </w:r>
      <w:proofErr w:type="gramEnd"/>
      <w:r w:rsidRPr="00DA6EEE">
        <w:rPr>
          <w:rFonts w:ascii="仿宋_GB2312" w:eastAsia="仿宋_GB2312" w:hAnsi="仿宋_GB2312" w:cs="仿宋_GB2312" w:hint="eastAsia"/>
          <w:sz w:val="32"/>
          <w:szCs w:val="32"/>
        </w:rPr>
        <w:t>的凉山州文联新媒体宣传平台，是扎实推进网上文联建设，通过互联网延伸工作手臂、拓展服务方式，真正实现文联线上线下结合、工作方式转变，实现理念思路和体制机制创新的有利抓手。凉山州文联将充分运用互联网优势推进文联深化改革工作，积极打造“网上文艺之家”，使之成为繁荣凉山文艺事业的新平台。</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w:t>
      </w:r>
      <w:r w:rsidRPr="00BC5361">
        <w:rPr>
          <w:rFonts w:ascii="仿宋" w:eastAsia="仿宋" w:hAnsi="仿宋" w:cs="仿宋_GB2312"/>
          <w:sz w:val="32"/>
          <w:szCs w:val="32"/>
        </w:rPr>
        <w:t>、评价结论及绩效分析</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C55D0F" w:rsidRPr="00BC5361"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2019年完成预算的100%。</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（二）绩效分析</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1、项目决策</w:t>
      </w:r>
    </w:p>
    <w:p w:rsidR="00C55D0F" w:rsidRPr="00BC5361"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该项目按要求，</w:t>
      </w:r>
      <w:r w:rsidRPr="00BC5361">
        <w:rPr>
          <w:rFonts w:ascii="仿宋" w:eastAsia="仿宋" w:hAnsi="仿宋" w:cs="仿宋_GB2312"/>
          <w:sz w:val="32"/>
          <w:szCs w:val="32"/>
        </w:rPr>
        <w:t>可行性</w:t>
      </w:r>
      <w:r>
        <w:rPr>
          <w:rFonts w:ascii="仿宋" w:eastAsia="仿宋" w:hAnsi="仿宋" w:cs="仿宋_GB2312" w:hint="eastAsia"/>
          <w:sz w:val="32"/>
          <w:szCs w:val="32"/>
        </w:rPr>
        <w:t>较高</w:t>
      </w:r>
      <w:r w:rsidRPr="00BC5361">
        <w:rPr>
          <w:rFonts w:ascii="仿宋" w:eastAsia="仿宋" w:hAnsi="仿宋" w:cs="仿宋_GB2312"/>
          <w:sz w:val="32"/>
          <w:szCs w:val="32"/>
        </w:rPr>
        <w:t>，绩效目标设置明确合理</w:t>
      </w:r>
      <w:r>
        <w:rPr>
          <w:rFonts w:ascii="仿宋" w:eastAsia="仿宋" w:hAnsi="仿宋"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2、项目管理</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资金使用管理科学规范</w:t>
      </w:r>
      <w:r>
        <w:rPr>
          <w:rFonts w:ascii="仿宋" w:eastAsia="仿宋" w:hAnsi="仿宋" w:cs="仿宋_GB2312" w:hint="eastAsia"/>
          <w:sz w:val="32"/>
          <w:szCs w:val="32"/>
        </w:rPr>
        <w:t>。</w:t>
      </w:r>
    </w:p>
    <w:p w:rsidR="00C55D0F" w:rsidRPr="00BC5361"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3、项目绩效</w:t>
      </w:r>
    </w:p>
    <w:p w:rsidR="00C55D0F" w:rsidRPr="00BC5361" w:rsidRDefault="00C55D0F" w:rsidP="00C55D0F">
      <w:pPr>
        <w:spacing w:line="580" w:lineRule="exact"/>
        <w:ind w:firstLineChars="200" w:firstLine="640"/>
        <w:rPr>
          <w:rFonts w:ascii="仿宋" w:eastAsia="仿宋" w:hAnsi="仿宋" w:cs="仿宋_GB2312"/>
          <w:sz w:val="32"/>
          <w:szCs w:val="32"/>
        </w:rPr>
      </w:pPr>
      <w:r w:rsidRPr="00CE49DA">
        <w:rPr>
          <w:rFonts w:ascii="仿宋_GB2312" w:eastAsia="仿宋_GB2312" w:hAnsi="仿宋_GB2312" w:cs="仿宋_GB2312" w:hint="eastAsia"/>
          <w:sz w:val="32"/>
          <w:szCs w:val="32"/>
        </w:rPr>
        <w:t>项目全年预算数</w:t>
      </w:r>
      <w:r w:rsidR="00DA6EEE">
        <w:rPr>
          <w:rFonts w:ascii="仿宋_GB2312" w:eastAsia="仿宋_GB2312" w:hAnsi="仿宋_GB2312" w:cs="仿宋_GB2312" w:hint="eastAsia"/>
          <w:sz w:val="32"/>
          <w:szCs w:val="32"/>
        </w:rPr>
        <w:t>21.9</w:t>
      </w:r>
      <w:r w:rsidRPr="00CE49DA">
        <w:rPr>
          <w:rFonts w:ascii="仿宋_GB2312" w:eastAsia="仿宋_GB2312" w:hAnsi="仿宋_GB2312" w:cs="仿宋_GB2312" w:hint="eastAsia"/>
          <w:sz w:val="32"/>
          <w:szCs w:val="32"/>
        </w:rPr>
        <w:t>万元，执行数为</w:t>
      </w:r>
      <w:r w:rsidR="00DA6EEE">
        <w:rPr>
          <w:rFonts w:ascii="仿宋_GB2312" w:eastAsia="仿宋_GB2312" w:hAnsi="仿宋_GB2312" w:cs="仿宋_GB2312" w:hint="eastAsia"/>
          <w:sz w:val="32"/>
          <w:szCs w:val="32"/>
        </w:rPr>
        <w:t>21.9</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w:t>
      </w:r>
      <w:r w:rsidR="00DA6EEE" w:rsidRPr="00DA6EEE">
        <w:rPr>
          <w:rFonts w:ascii="仿宋_GB2312" w:eastAsia="仿宋_GB2312" w:hAnsi="仿宋_GB2312" w:cs="仿宋_GB2312" w:hint="eastAsia"/>
          <w:sz w:val="32"/>
          <w:szCs w:val="32"/>
        </w:rPr>
        <w:t>2019年</w:t>
      </w:r>
      <w:proofErr w:type="gramStart"/>
      <w:r w:rsidR="00DA6EEE" w:rsidRPr="00DA6EEE">
        <w:rPr>
          <w:rFonts w:ascii="仿宋_GB2312" w:eastAsia="仿宋_GB2312" w:hAnsi="仿宋_GB2312" w:cs="仿宋_GB2312" w:hint="eastAsia"/>
          <w:sz w:val="32"/>
          <w:szCs w:val="32"/>
        </w:rPr>
        <w:t>发布总</w:t>
      </w:r>
      <w:proofErr w:type="gramEnd"/>
      <w:r w:rsidR="00DA6EEE" w:rsidRPr="00DA6EEE">
        <w:rPr>
          <w:rFonts w:ascii="仿宋_GB2312" w:eastAsia="仿宋_GB2312" w:hAnsi="仿宋_GB2312" w:cs="仿宋_GB2312" w:hint="eastAsia"/>
          <w:sz w:val="32"/>
          <w:szCs w:val="32"/>
        </w:rPr>
        <w:t>期数260期 ，总发稿条数为1048条，单条最高阅读量突破39000人次，全年总浏览量为128万余人次，全面新增粉丝数4458个。</w:t>
      </w:r>
    </w:p>
    <w:p w:rsidR="00C55D0F" w:rsidRDefault="00C55D0F" w:rsidP="00C55D0F">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三</w:t>
      </w:r>
      <w:r w:rsidRPr="00BC5361">
        <w:rPr>
          <w:rFonts w:ascii="仿宋" w:eastAsia="仿宋" w:hAnsi="仿宋" w:cs="仿宋_GB2312"/>
          <w:sz w:val="32"/>
          <w:szCs w:val="32"/>
        </w:rPr>
        <w:t>、存在主要问题</w:t>
      </w:r>
    </w:p>
    <w:p w:rsidR="00C55D0F" w:rsidRPr="00F62480" w:rsidRDefault="00C55D0F" w:rsidP="00C55D0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绩效评价制度不够完善，资金使用方面需再加强管理。</w:t>
      </w:r>
    </w:p>
    <w:p w:rsidR="00C55D0F" w:rsidRPr="00BC5361" w:rsidRDefault="00C55D0F" w:rsidP="00C55D0F">
      <w:pPr>
        <w:spacing w:line="580" w:lineRule="exact"/>
        <w:ind w:firstLineChars="200" w:firstLine="640"/>
        <w:rPr>
          <w:rStyle w:val="1Char"/>
          <w:rFonts w:ascii="仿宋" w:eastAsia="仿宋" w:hAnsi="仿宋" w:cs="仿宋_GB2312"/>
          <w:b w:val="0"/>
          <w:bCs w:val="0"/>
          <w:kern w:val="2"/>
          <w:sz w:val="32"/>
          <w:szCs w:val="32"/>
        </w:rPr>
      </w:pPr>
      <w:r w:rsidRPr="00BC5361">
        <w:rPr>
          <w:rFonts w:ascii="仿宋" w:eastAsia="仿宋" w:hAnsi="仿宋" w:cs="仿宋_GB2312" w:hint="eastAsia"/>
          <w:sz w:val="32"/>
          <w:szCs w:val="32"/>
        </w:rPr>
        <w:t>四</w:t>
      </w:r>
      <w:r w:rsidRPr="00BC5361">
        <w:rPr>
          <w:rFonts w:ascii="仿宋" w:eastAsia="仿宋" w:hAnsi="仿宋" w:cs="仿宋_GB2312"/>
          <w:sz w:val="32"/>
          <w:szCs w:val="32"/>
        </w:rPr>
        <w:t>、相关措施建议</w:t>
      </w:r>
    </w:p>
    <w:p w:rsidR="00F62480" w:rsidRDefault="00C55D0F" w:rsidP="00C55D0F">
      <w:pPr>
        <w:spacing w:line="600" w:lineRule="exact"/>
        <w:outlineLvl w:val="0"/>
        <w:rPr>
          <w:rFonts w:ascii="仿宋" w:eastAsia="仿宋" w:hAnsi="仿宋" w:cs="仿宋_GB2312"/>
          <w:sz w:val="32"/>
          <w:szCs w:val="32"/>
        </w:rPr>
      </w:pPr>
      <w:r>
        <w:rPr>
          <w:rFonts w:ascii="仿宋_GB2312" w:eastAsia="仿宋_GB2312" w:hAnsi="黑体" w:hint="eastAsia"/>
          <w:color w:val="000000"/>
          <w:sz w:val="32"/>
          <w:szCs w:val="32"/>
        </w:rPr>
        <w:t xml:space="preserve">     </w:t>
      </w:r>
      <w:r w:rsidRPr="009B3C21">
        <w:rPr>
          <w:rFonts w:ascii="仿宋" w:eastAsia="仿宋" w:hAnsi="仿宋" w:cs="仿宋_GB2312" w:hint="eastAsia"/>
          <w:sz w:val="32"/>
          <w:szCs w:val="32"/>
        </w:rPr>
        <w:t>加强资金管理</w:t>
      </w:r>
      <w:r>
        <w:rPr>
          <w:rFonts w:ascii="仿宋" w:eastAsia="仿宋" w:hAnsi="仿宋" w:cs="仿宋_GB2312" w:hint="eastAsia"/>
          <w:sz w:val="32"/>
          <w:szCs w:val="32"/>
        </w:rPr>
        <w:t>，完善绩效评价工作制度。</w:t>
      </w: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DA6EEE" w:rsidRDefault="00DA6EEE" w:rsidP="00C55D0F">
      <w:pPr>
        <w:spacing w:line="600" w:lineRule="exact"/>
        <w:outlineLvl w:val="0"/>
        <w:rPr>
          <w:rFonts w:ascii="仿宋" w:eastAsia="仿宋" w:hAnsi="仿宋" w:cs="仿宋_GB2312"/>
          <w:sz w:val="32"/>
          <w:szCs w:val="32"/>
        </w:rPr>
      </w:pPr>
    </w:p>
    <w:p w:rsidR="000D1D50" w:rsidRPr="00622830" w:rsidRDefault="00A268C4" w:rsidP="002F1818">
      <w:pPr>
        <w:spacing w:line="600" w:lineRule="exact"/>
        <w:jc w:val="center"/>
        <w:outlineLvl w:val="0"/>
        <w:rPr>
          <w:rStyle w:val="1Char"/>
          <w:rFonts w:ascii="黑体" w:eastAsia="黑体" w:hAnsi="黑体"/>
          <w:b w:val="0"/>
        </w:rPr>
      </w:pPr>
      <w:r w:rsidRPr="00622830">
        <w:rPr>
          <w:rFonts w:ascii="黑体" w:eastAsia="黑体" w:hAnsi="黑体" w:hint="eastAsia"/>
          <w:color w:val="000000"/>
          <w:sz w:val="44"/>
          <w:szCs w:val="44"/>
        </w:rPr>
        <w:lastRenderedPageBreak/>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8"/>
      <w:bookmarkEnd w:id="63"/>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4"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4"/>
    </w:p>
    <w:p w:rsidR="002F1818" w:rsidRPr="00BC5361" w:rsidRDefault="0097099F" w:rsidP="0079426B">
      <w:pPr>
        <w:pStyle w:val="2"/>
        <w:rPr>
          <w:rFonts w:ascii="仿宋" w:eastAsia="仿宋" w:hAnsi="仿宋"/>
          <w:color w:val="000000"/>
        </w:rPr>
      </w:pPr>
      <w:bookmarkStart w:id="65"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5"/>
    </w:p>
    <w:p w:rsidR="002F1818" w:rsidRPr="00BC5361" w:rsidRDefault="0097099F" w:rsidP="0079426B">
      <w:pPr>
        <w:pStyle w:val="2"/>
        <w:rPr>
          <w:rFonts w:ascii="仿宋" w:eastAsia="仿宋" w:hAnsi="仿宋"/>
          <w:color w:val="000000"/>
        </w:rPr>
      </w:pPr>
      <w:bookmarkStart w:id="66"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6"/>
    </w:p>
    <w:p w:rsidR="002F1818" w:rsidRPr="00BC5361" w:rsidRDefault="0097099F" w:rsidP="0079426B">
      <w:pPr>
        <w:pStyle w:val="2"/>
        <w:rPr>
          <w:rFonts w:ascii="仿宋" w:eastAsia="仿宋" w:hAnsi="仿宋"/>
          <w:b w:val="0"/>
          <w:color w:val="000000"/>
        </w:rPr>
      </w:pPr>
      <w:bookmarkStart w:id="67"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7"/>
    </w:p>
    <w:p w:rsidR="002F1818" w:rsidRPr="00BC5361" w:rsidRDefault="0097099F" w:rsidP="0079426B">
      <w:pPr>
        <w:pStyle w:val="2"/>
        <w:rPr>
          <w:rFonts w:ascii="仿宋" w:eastAsia="仿宋" w:hAnsi="仿宋"/>
          <w:color w:val="000000"/>
        </w:rPr>
      </w:pPr>
      <w:bookmarkStart w:id="68"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8"/>
    </w:p>
    <w:p w:rsidR="002F1818" w:rsidRPr="00BC5361" w:rsidRDefault="0097099F" w:rsidP="0079426B">
      <w:pPr>
        <w:pStyle w:val="2"/>
        <w:rPr>
          <w:rFonts w:ascii="仿宋" w:eastAsia="仿宋" w:hAnsi="仿宋"/>
          <w:color w:val="000000"/>
        </w:rPr>
      </w:pPr>
      <w:bookmarkStart w:id="69"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9"/>
    </w:p>
    <w:p w:rsidR="002F1818" w:rsidRPr="00BC5361" w:rsidRDefault="0097099F" w:rsidP="0079426B">
      <w:pPr>
        <w:pStyle w:val="2"/>
        <w:rPr>
          <w:rFonts w:ascii="仿宋" w:eastAsia="仿宋" w:hAnsi="仿宋"/>
          <w:color w:val="000000"/>
        </w:rPr>
      </w:pPr>
      <w:bookmarkStart w:id="70"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70"/>
    </w:p>
    <w:p w:rsidR="002F1818" w:rsidRPr="00BC5361" w:rsidRDefault="0097099F" w:rsidP="0079426B">
      <w:pPr>
        <w:pStyle w:val="2"/>
        <w:rPr>
          <w:rFonts w:ascii="仿宋" w:eastAsia="仿宋" w:hAnsi="仿宋"/>
          <w:color w:val="000000"/>
        </w:rPr>
      </w:pPr>
      <w:bookmarkStart w:id="71"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1"/>
    </w:p>
    <w:p w:rsidR="002F1818" w:rsidRPr="00BC5361" w:rsidRDefault="0097099F" w:rsidP="0079426B">
      <w:pPr>
        <w:pStyle w:val="2"/>
        <w:rPr>
          <w:rFonts w:ascii="仿宋" w:eastAsia="仿宋" w:hAnsi="仿宋"/>
          <w:color w:val="000000"/>
        </w:rPr>
      </w:pPr>
      <w:bookmarkStart w:id="72"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2"/>
    </w:p>
    <w:p w:rsidR="002F1818" w:rsidRPr="00BC5361" w:rsidRDefault="0097099F" w:rsidP="0079426B">
      <w:pPr>
        <w:pStyle w:val="2"/>
        <w:rPr>
          <w:rFonts w:ascii="仿宋" w:eastAsia="仿宋" w:hAnsi="仿宋"/>
          <w:color w:val="000000"/>
        </w:rPr>
      </w:pPr>
      <w:bookmarkStart w:id="73"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3"/>
    </w:p>
    <w:p w:rsidR="002F1818" w:rsidRPr="00BC5361" w:rsidRDefault="0097099F" w:rsidP="0079426B">
      <w:pPr>
        <w:pStyle w:val="2"/>
        <w:rPr>
          <w:rFonts w:ascii="仿宋" w:eastAsia="仿宋" w:hAnsi="仿宋"/>
          <w:color w:val="000000"/>
        </w:rPr>
      </w:pPr>
      <w:bookmarkStart w:id="74"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4"/>
    </w:p>
    <w:p w:rsidR="002F1818" w:rsidRPr="00BC5361" w:rsidRDefault="0097099F" w:rsidP="0079426B">
      <w:pPr>
        <w:pStyle w:val="2"/>
        <w:rPr>
          <w:rFonts w:ascii="仿宋" w:eastAsia="仿宋" w:hAnsi="仿宋"/>
          <w:color w:val="000000"/>
        </w:rPr>
      </w:pPr>
      <w:bookmarkStart w:id="75"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5"/>
    </w:p>
    <w:p w:rsidR="002F1818" w:rsidRPr="00BC5361" w:rsidRDefault="0097099F" w:rsidP="0079426B">
      <w:pPr>
        <w:pStyle w:val="2"/>
        <w:rPr>
          <w:rFonts w:ascii="仿宋" w:eastAsia="仿宋" w:hAnsi="仿宋"/>
          <w:color w:val="000000" w:themeColor="text1"/>
        </w:rPr>
      </w:pPr>
      <w:bookmarkStart w:id="76"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6"/>
    </w:p>
    <w:sectPr w:rsidR="002F1818" w:rsidRPr="00BC5361" w:rsidSect="00127CB0">
      <w:headerReference w:type="default" r:id="rId16"/>
      <w:footerReference w:type="default" r:id="rId17"/>
      <w:pgSz w:w="11906" w:h="16838"/>
      <w:pgMar w:top="1440" w:right="1558"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8F" w:rsidRDefault="00363B8F">
      <w:r>
        <w:separator/>
      </w:r>
    </w:p>
  </w:endnote>
  <w:endnote w:type="continuationSeparator" w:id="0">
    <w:p w:rsidR="00363B8F" w:rsidRDefault="0036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hakuyoxingshu7000"/>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Page Numbers (Bottom of Page)"/>
        <w:docPartUnique/>
      </w:docPartObj>
    </w:sdtPr>
    <w:sdtEndPr/>
    <w:sdtContent>
      <w:p w:rsidR="00B60B60" w:rsidRDefault="00B60B60">
        <w:pPr>
          <w:pStyle w:val="a4"/>
          <w:jc w:val="center"/>
        </w:pPr>
        <w:r>
          <w:fldChar w:fldCharType="begin"/>
        </w:r>
        <w:r>
          <w:instrText>PAGE   \* MERGEFORMAT</w:instrText>
        </w:r>
        <w:r>
          <w:fldChar w:fldCharType="separate"/>
        </w:r>
        <w:r w:rsidR="00624BC5" w:rsidRPr="00624BC5">
          <w:rPr>
            <w:noProof/>
            <w:lang w:val="zh-CN"/>
          </w:rPr>
          <w:t>3</w:t>
        </w:r>
        <w:r>
          <w:fldChar w:fldCharType="end"/>
        </w:r>
      </w:p>
    </w:sdtContent>
  </w:sdt>
  <w:p w:rsidR="00B60B60" w:rsidRDefault="00B60B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8F" w:rsidRDefault="00363B8F">
      <w:r>
        <w:separator/>
      </w:r>
    </w:p>
  </w:footnote>
  <w:footnote w:type="continuationSeparator" w:id="0">
    <w:p w:rsidR="00363B8F" w:rsidRDefault="00363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60" w:rsidRDefault="00B60B6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1A084ADF"/>
    <w:multiLevelType w:val="hybridMultilevel"/>
    <w:tmpl w:val="E61A1B4C"/>
    <w:lvl w:ilvl="0" w:tplc="B648851A">
      <w:start w:val="1"/>
      <w:numFmt w:val="decimal"/>
      <w:lvlText w:val="%1、"/>
      <w:lvlJc w:val="left"/>
      <w:pPr>
        <w:ind w:left="1842" w:hanging="1170"/>
      </w:pPr>
      <w:rPr>
        <w:rFonts w:ascii="仿宋" w:eastAsia="仿宋" w:hAnsi="仿宋" w:cs="Times New Roman"/>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7">
    <w:nsid w:val="233E398E"/>
    <w:multiLevelType w:val="multilevel"/>
    <w:tmpl w:val="58089DF4"/>
    <w:lvl w:ilvl="0">
      <w:start w:val="1"/>
      <w:numFmt w:val="decimal"/>
      <w:lvlText w:val="%1、"/>
      <w:lvlJc w:val="left"/>
      <w:pPr>
        <w:ind w:left="1842" w:hanging="1170"/>
      </w:pPr>
      <w:rPr>
        <w:rFonts w:ascii="仿宋" w:eastAsia="仿宋" w:hAnsi="仿宋" w:cs="Times New Roman"/>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8">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5B5733A1"/>
    <w:multiLevelType w:val="singleLevel"/>
    <w:tmpl w:val="5B5733A1"/>
    <w:lvl w:ilvl="0">
      <w:start w:val="3"/>
      <w:numFmt w:val="chineseCounting"/>
      <w:suff w:val="nothing"/>
      <w:lvlText w:val="（%1）"/>
      <w:lvlJc w:val="left"/>
      <w:rPr>
        <w:rFonts w:hint="eastAsia"/>
      </w:rPr>
    </w:lvl>
  </w:abstractNum>
  <w:abstractNum w:abstractNumId="10">
    <w:nsid w:val="5BE10DF4"/>
    <w:multiLevelType w:val="hybridMultilevel"/>
    <w:tmpl w:val="58089DF4"/>
    <w:lvl w:ilvl="0" w:tplc="1E70F648">
      <w:start w:val="1"/>
      <w:numFmt w:val="decimal"/>
      <w:lvlText w:val="%1、"/>
      <w:lvlJc w:val="left"/>
      <w:pPr>
        <w:ind w:left="1842" w:hanging="1170"/>
      </w:pPr>
      <w:rPr>
        <w:rFonts w:ascii="仿宋" w:eastAsia="仿宋" w:hAnsi="仿宋" w:cs="Times New Roman"/>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11">
    <w:nsid w:val="5CA53276"/>
    <w:multiLevelType w:val="singleLevel"/>
    <w:tmpl w:val="5CA53276"/>
    <w:lvl w:ilvl="0">
      <w:start w:val="8"/>
      <w:numFmt w:val="chineseCounting"/>
      <w:suff w:val="nothing"/>
      <w:lvlText w:val="%1、"/>
      <w:lvlJc w:val="left"/>
      <w:rPr>
        <w:rFonts w:hint="eastAsia"/>
      </w:rPr>
    </w:lvl>
  </w:abstractNum>
  <w:abstractNum w:abstractNumId="12">
    <w:nsid w:val="5EF17C94"/>
    <w:multiLevelType w:val="hybridMultilevel"/>
    <w:tmpl w:val="E41EFD12"/>
    <w:lvl w:ilvl="0" w:tplc="D5AE22A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DE6954"/>
    <w:multiLevelType w:val="hybridMultilevel"/>
    <w:tmpl w:val="77AEF3EA"/>
    <w:lvl w:ilvl="0" w:tplc="6A3011F0">
      <w:start w:val="1"/>
      <w:numFmt w:val="decimal"/>
      <w:lvlText w:val="%1、"/>
      <w:lvlJc w:val="left"/>
      <w:pPr>
        <w:ind w:left="1842" w:hanging="117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1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5">
    <w:nsid w:val="66EC25BB"/>
    <w:multiLevelType w:val="hybridMultilevel"/>
    <w:tmpl w:val="63E6D570"/>
    <w:lvl w:ilvl="0" w:tplc="D5B4EB24">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74F07E66"/>
    <w:multiLevelType w:val="hybridMultilevel"/>
    <w:tmpl w:val="6A42E6AE"/>
    <w:lvl w:ilvl="0" w:tplc="398E6C1C">
      <w:start w:val="1"/>
      <w:numFmt w:val="decimal"/>
      <w:lvlText w:val="%1、"/>
      <w:lvlJc w:val="left"/>
      <w:pPr>
        <w:ind w:left="1842" w:hanging="1170"/>
      </w:pPr>
      <w:rPr>
        <w:rFonts w:ascii="仿宋" w:eastAsia="仿宋" w:hAnsi="仿宋" w:cs="Times New Roman"/>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17">
    <w:nsid w:val="7CC568A7"/>
    <w:multiLevelType w:val="hybridMultilevel"/>
    <w:tmpl w:val="E070DE90"/>
    <w:lvl w:ilvl="0" w:tplc="06205C3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4"/>
  </w:num>
  <w:num w:numId="2">
    <w:abstractNumId w:val="4"/>
  </w:num>
  <w:num w:numId="3">
    <w:abstractNumId w:val="1"/>
  </w:num>
  <w:num w:numId="4">
    <w:abstractNumId w:val="9"/>
  </w:num>
  <w:num w:numId="5">
    <w:abstractNumId w:val="2"/>
  </w:num>
  <w:num w:numId="6">
    <w:abstractNumId w:val="3"/>
  </w:num>
  <w:num w:numId="7">
    <w:abstractNumId w:val="8"/>
  </w:num>
  <w:num w:numId="8">
    <w:abstractNumId w:val="11"/>
  </w:num>
  <w:num w:numId="9">
    <w:abstractNumId w:val="0"/>
  </w:num>
  <w:num w:numId="10">
    <w:abstractNumId w:val="5"/>
  </w:num>
  <w:num w:numId="11">
    <w:abstractNumId w:val="16"/>
  </w:num>
  <w:num w:numId="12">
    <w:abstractNumId w:val="6"/>
  </w:num>
  <w:num w:numId="13">
    <w:abstractNumId w:val="10"/>
  </w:num>
  <w:num w:numId="14">
    <w:abstractNumId w:val="7"/>
  </w:num>
  <w:num w:numId="15">
    <w:abstractNumId w:val="17"/>
  </w:num>
  <w:num w:numId="16">
    <w:abstractNumId w:val="1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0C2"/>
    <w:rsid w:val="000222C6"/>
    <w:rsid w:val="0002549F"/>
    <w:rsid w:val="0003684A"/>
    <w:rsid w:val="0006487A"/>
    <w:rsid w:val="00065F8F"/>
    <w:rsid w:val="000768F2"/>
    <w:rsid w:val="00085205"/>
    <w:rsid w:val="0009184B"/>
    <w:rsid w:val="0009593C"/>
    <w:rsid w:val="000A3EF3"/>
    <w:rsid w:val="000B047F"/>
    <w:rsid w:val="000B5923"/>
    <w:rsid w:val="000B5A48"/>
    <w:rsid w:val="000B6FF3"/>
    <w:rsid w:val="000C3467"/>
    <w:rsid w:val="000C3CA6"/>
    <w:rsid w:val="000D1267"/>
    <w:rsid w:val="000D1A6F"/>
    <w:rsid w:val="000D1D50"/>
    <w:rsid w:val="000D5782"/>
    <w:rsid w:val="000E6613"/>
    <w:rsid w:val="000E7119"/>
    <w:rsid w:val="000E791A"/>
    <w:rsid w:val="00114E9B"/>
    <w:rsid w:val="00127CB0"/>
    <w:rsid w:val="00133A06"/>
    <w:rsid w:val="0014729F"/>
    <w:rsid w:val="00157BAB"/>
    <w:rsid w:val="00162CD4"/>
    <w:rsid w:val="001654D1"/>
    <w:rsid w:val="0018106D"/>
    <w:rsid w:val="00183031"/>
    <w:rsid w:val="001877A7"/>
    <w:rsid w:val="00191536"/>
    <w:rsid w:val="00196687"/>
    <w:rsid w:val="001A166A"/>
    <w:rsid w:val="001C0962"/>
    <w:rsid w:val="001D7531"/>
    <w:rsid w:val="001E737D"/>
    <w:rsid w:val="001F0592"/>
    <w:rsid w:val="001F183E"/>
    <w:rsid w:val="001F7506"/>
    <w:rsid w:val="002006CD"/>
    <w:rsid w:val="00202B36"/>
    <w:rsid w:val="00204B7A"/>
    <w:rsid w:val="0021101A"/>
    <w:rsid w:val="00220536"/>
    <w:rsid w:val="00235629"/>
    <w:rsid w:val="00260C38"/>
    <w:rsid w:val="002616C0"/>
    <w:rsid w:val="002662AA"/>
    <w:rsid w:val="00275A9F"/>
    <w:rsid w:val="00280496"/>
    <w:rsid w:val="002844F4"/>
    <w:rsid w:val="00295495"/>
    <w:rsid w:val="002B2613"/>
    <w:rsid w:val="002D061E"/>
    <w:rsid w:val="002F1818"/>
    <w:rsid w:val="002F567B"/>
    <w:rsid w:val="003216A9"/>
    <w:rsid w:val="00334570"/>
    <w:rsid w:val="0034326D"/>
    <w:rsid w:val="00363B8F"/>
    <w:rsid w:val="00363F24"/>
    <w:rsid w:val="0037013F"/>
    <w:rsid w:val="00380C92"/>
    <w:rsid w:val="00383E9C"/>
    <w:rsid w:val="003A484F"/>
    <w:rsid w:val="003A5AF7"/>
    <w:rsid w:val="003B0BE0"/>
    <w:rsid w:val="003B0C1B"/>
    <w:rsid w:val="003B65F1"/>
    <w:rsid w:val="003B688C"/>
    <w:rsid w:val="003C0291"/>
    <w:rsid w:val="003C39AE"/>
    <w:rsid w:val="003C7B60"/>
    <w:rsid w:val="003D1FB2"/>
    <w:rsid w:val="003D66DA"/>
    <w:rsid w:val="003E10E8"/>
    <w:rsid w:val="003E1310"/>
    <w:rsid w:val="003E6F55"/>
    <w:rsid w:val="00406254"/>
    <w:rsid w:val="004223DE"/>
    <w:rsid w:val="00434489"/>
    <w:rsid w:val="00437085"/>
    <w:rsid w:val="004401A0"/>
    <w:rsid w:val="00443880"/>
    <w:rsid w:val="004464F4"/>
    <w:rsid w:val="004532BA"/>
    <w:rsid w:val="00456D73"/>
    <w:rsid w:val="00471401"/>
    <w:rsid w:val="00473F31"/>
    <w:rsid w:val="00481AC4"/>
    <w:rsid w:val="0048263A"/>
    <w:rsid w:val="00487E5D"/>
    <w:rsid w:val="004A711F"/>
    <w:rsid w:val="004B199D"/>
    <w:rsid w:val="004B4690"/>
    <w:rsid w:val="004E0A2D"/>
    <w:rsid w:val="004E206B"/>
    <w:rsid w:val="004E4538"/>
    <w:rsid w:val="004E6DF7"/>
    <w:rsid w:val="004E6F66"/>
    <w:rsid w:val="004E7658"/>
    <w:rsid w:val="004F0FBD"/>
    <w:rsid w:val="00501BF9"/>
    <w:rsid w:val="00505A47"/>
    <w:rsid w:val="00512FDA"/>
    <w:rsid w:val="00520DA0"/>
    <w:rsid w:val="0053765A"/>
    <w:rsid w:val="00540751"/>
    <w:rsid w:val="005664BB"/>
    <w:rsid w:val="0057481D"/>
    <w:rsid w:val="0058486E"/>
    <w:rsid w:val="005D1C8B"/>
    <w:rsid w:val="005D1FAC"/>
    <w:rsid w:val="005D5CED"/>
    <w:rsid w:val="005F1A4C"/>
    <w:rsid w:val="00602FF2"/>
    <w:rsid w:val="00605688"/>
    <w:rsid w:val="006070AF"/>
    <w:rsid w:val="00607E6C"/>
    <w:rsid w:val="006101B1"/>
    <w:rsid w:val="00614E44"/>
    <w:rsid w:val="00622830"/>
    <w:rsid w:val="00624BC5"/>
    <w:rsid w:val="00630AEF"/>
    <w:rsid w:val="006325F8"/>
    <w:rsid w:val="00634C9A"/>
    <w:rsid w:val="006440E4"/>
    <w:rsid w:val="006629CE"/>
    <w:rsid w:val="0066343B"/>
    <w:rsid w:val="00664777"/>
    <w:rsid w:val="006748A4"/>
    <w:rsid w:val="00683E73"/>
    <w:rsid w:val="006A0977"/>
    <w:rsid w:val="006A3141"/>
    <w:rsid w:val="006A5E34"/>
    <w:rsid w:val="006B2422"/>
    <w:rsid w:val="006B2B9A"/>
    <w:rsid w:val="006C1937"/>
    <w:rsid w:val="006F020C"/>
    <w:rsid w:val="007127B7"/>
    <w:rsid w:val="007416B6"/>
    <w:rsid w:val="00746F48"/>
    <w:rsid w:val="0075404D"/>
    <w:rsid w:val="0076182A"/>
    <w:rsid w:val="00767B7E"/>
    <w:rsid w:val="007700A2"/>
    <w:rsid w:val="007770C3"/>
    <w:rsid w:val="00784D24"/>
    <w:rsid w:val="00785FBA"/>
    <w:rsid w:val="00786E4A"/>
    <w:rsid w:val="007875EB"/>
    <w:rsid w:val="0079426B"/>
    <w:rsid w:val="007D312A"/>
    <w:rsid w:val="007D3953"/>
    <w:rsid w:val="007D3F19"/>
    <w:rsid w:val="007E239C"/>
    <w:rsid w:val="007E23B0"/>
    <w:rsid w:val="007F1991"/>
    <w:rsid w:val="007F2C2F"/>
    <w:rsid w:val="007F55FC"/>
    <w:rsid w:val="007F5665"/>
    <w:rsid w:val="00800112"/>
    <w:rsid w:val="00821788"/>
    <w:rsid w:val="008253BB"/>
    <w:rsid w:val="0083706E"/>
    <w:rsid w:val="008423A5"/>
    <w:rsid w:val="00850625"/>
    <w:rsid w:val="00850B2A"/>
    <w:rsid w:val="008515FA"/>
    <w:rsid w:val="00853718"/>
    <w:rsid w:val="00855221"/>
    <w:rsid w:val="00860645"/>
    <w:rsid w:val="00864198"/>
    <w:rsid w:val="00871F71"/>
    <w:rsid w:val="00885AF4"/>
    <w:rsid w:val="008922BD"/>
    <w:rsid w:val="008939CD"/>
    <w:rsid w:val="008B768C"/>
    <w:rsid w:val="008C4DB1"/>
    <w:rsid w:val="008C4EAF"/>
    <w:rsid w:val="008C5176"/>
    <w:rsid w:val="008C7FD0"/>
    <w:rsid w:val="008E1DE7"/>
    <w:rsid w:val="008E707C"/>
    <w:rsid w:val="008F75BA"/>
    <w:rsid w:val="00900B08"/>
    <w:rsid w:val="00902155"/>
    <w:rsid w:val="00902FA3"/>
    <w:rsid w:val="00923564"/>
    <w:rsid w:val="0092392E"/>
    <w:rsid w:val="00930181"/>
    <w:rsid w:val="009315F9"/>
    <w:rsid w:val="00946945"/>
    <w:rsid w:val="00951248"/>
    <w:rsid w:val="0095152F"/>
    <w:rsid w:val="00954256"/>
    <w:rsid w:val="00954C49"/>
    <w:rsid w:val="0097099F"/>
    <w:rsid w:val="00971997"/>
    <w:rsid w:val="00971FFC"/>
    <w:rsid w:val="0097228D"/>
    <w:rsid w:val="00975BBB"/>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17E2E"/>
    <w:rsid w:val="00A237D8"/>
    <w:rsid w:val="00A268C4"/>
    <w:rsid w:val="00A307CD"/>
    <w:rsid w:val="00A40A00"/>
    <w:rsid w:val="00A4142F"/>
    <w:rsid w:val="00A43948"/>
    <w:rsid w:val="00A517FC"/>
    <w:rsid w:val="00A56DF2"/>
    <w:rsid w:val="00A600FA"/>
    <w:rsid w:val="00A67AB5"/>
    <w:rsid w:val="00A75BC6"/>
    <w:rsid w:val="00A91760"/>
    <w:rsid w:val="00A93B00"/>
    <w:rsid w:val="00A93C21"/>
    <w:rsid w:val="00A9509C"/>
    <w:rsid w:val="00AA30F2"/>
    <w:rsid w:val="00AC3C6A"/>
    <w:rsid w:val="00AD5620"/>
    <w:rsid w:val="00AD7C1B"/>
    <w:rsid w:val="00AE167A"/>
    <w:rsid w:val="00AE16BA"/>
    <w:rsid w:val="00AE1EBE"/>
    <w:rsid w:val="00AE6A07"/>
    <w:rsid w:val="00B03C9D"/>
    <w:rsid w:val="00B060AE"/>
    <w:rsid w:val="00B10517"/>
    <w:rsid w:val="00B14E76"/>
    <w:rsid w:val="00B161B8"/>
    <w:rsid w:val="00B2048C"/>
    <w:rsid w:val="00B310B9"/>
    <w:rsid w:val="00B35F3F"/>
    <w:rsid w:val="00B36CBB"/>
    <w:rsid w:val="00B425E0"/>
    <w:rsid w:val="00B440AA"/>
    <w:rsid w:val="00B44B70"/>
    <w:rsid w:val="00B53C56"/>
    <w:rsid w:val="00B60B60"/>
    <w:rsid w:val="00B72BE4"/>
    <w:rsid w:val="00B77EA6"/>
    <w:rsid w:val="00B81598"/>
    <w:rsid w:val="00B841F1"/>
    <w:rsid w:val="00B92C59"/>
    <w:rsid w:val="00B944D6"/>
    <w:rsid w:val="00BA75C9"/>
    <w:rsid w:val="00BB4DF0"/>
    <w:rsid w:val="00BC289F"/>
    <w:rsid w:val="00BC5361"/>
    <w:rsid w:val="00BC5460"/>
    <w:rsid w:val="00BC6B50"/>
    <w:rsid w:val="00BD0E25"/>
    <w:rsid w:val="00BF5BD6"/>
    <w:rsid w:val="00C03E31"/>
    <w:rsid w:val="00C07404"/>
    <w:rsid w:val="00C17DE3"/>
    <w:rsid w:val="00C303DB"/>
    <w:rsid w:val="00C33E72"/>
    <w:rsid w:val="00C354B2"/>
    <w:rsid w:val="00C35554"/>
    <w:rsid w:val="00C42709"/>
    <w:rsid w:val="00C45206"/>
    <w:rsid w:val="00C533CC"/>
    <w:rsid w:val="00C54001"/>
    <w:rsid w:val="00C55D0F"/>
    <w:rsid w:val="00C5751C"/>
    <w:rsid w:val="00C61BFC"/>
    <w:rsid w:val="00C62B85"/>
    <w:rsid w:val="00C65438"/>
    <w:rsid w:val="00C707EE"/>
    <w:rsid w:val="00C82E4D"/>
    <w:rsid w:val="00C8420C"/>
    <w:rsid w:val="00C91CBB"/>
    <w:rsid w:val="00C970CD"/>
    <w:rsid w:val="00CB6CD0"/>
    <w:rsid w:val="00CC09B6"/>
    <w:rsid w:val="00CC666F"/>
    <w:rsid w:val="00CD1B79"/>
    <w:rsid w:val="00CD1E3F"/>
    <w:rsid w:val="00CE05F4"/>
    <w:rsid w:val="00CE44F6"/>
    <w:rsid w:val="00CE49DA"/>
    <w:rsid w:val="00CE7B61"/>
    <w:rsid w:val="00D00095"/>
    <w:rsid w:val="00D20620"/>
    <w:rsid w:val="00D26091"/>
    <w:rsid w:val="00D34E7C"/>
    <w:rsid w:val="00D35489"/>
    <w:rsid w:val="00D51276"/>
    <w:rsid w:val="00D7035F"/>
    <w:rsid w:val="00D91B66"/>
    <w:rsid w:val="00DA65AC"/>
    <w:rsid w:val="00DA6DFE"/>
    <w:rsid w:val="00DA6EEE"/>
    <w:rsid w:val="00DB1913"/>
    <w:rsid w:val="00DB3C7C"/>
    <w:rsid w:val="00DC410D"/>
    <w:rsid w:val="00DC68CA"/>
    <w:rsid w:val="00DC7CBA"/>
    <w:rsid w:val="00DD73B7"/>
    <w:rsid w:val="00DF28BC"/>
    <w:rsid w:val="00DF34B9"/>
    <w:rsid w:val="00DF7B80"/>
    <w:rsid w:val="00E01053"/>
    <w:rsid w:val="00E07306"/>
    <w:rsid w:val="00E07ACF"/>
    <w:rsid w:val="00E156D3"/>
    <w:rsid w:val="00E22D09"/>
    <w:rsid w:val="00E331A1"/>
    <w:rsid w:val="00E33202"/>
    <w:rsid w:val="00E336A9"/>
    <w:rsid w:val="00E50624"/>
    <w:rsid w:val="00E568DF"/>
    <w:rsid w:val="00E64269"/>
    <w:rsid w:val="00E666BB"/>
    <w:rsid w:val="00E82267"/>
    <w:rsid w:val="00E848B3"/>
    <w:rsid w:val="00EA010F"/>
    <w:rsid w:val="00ED1B63"/>
    <w:rsid w:val="00ED3C1F"/>
    <w:rsid w:val="00ED4085"/>
    <w:rsid w:val="00ED420E"/>
    <w:rsid w:val="00EE2F57"/>
    <w:rsid w:val="00EF4C34"/>
    <w:rsid w:val="00EF77C6"/>
    <w:rsid w:val="00EF7C00"/>
    <w:rsid w:val="00F05438"/>
    <w:rsid w:val="00F1361C"/>
    <w:rsid w:val="00F160C7"/>
    <w:rsid w:val="00F20E17"/>
    <w:rsid w:val="00F36D8F"/>
    <w:rsid w:val="00F417B1"/>
    <w:rsid w:val="00F602DF"/>
    <w:rsid w:val="00F62480"/>
    <w:rsid w:val="00F753D1"/>
    <w:rsid w:val="00F81FD9"/>
    <w:rsid w:val="00F841AA"/>
    <w:rsid w:val="00F9185D"/>
    <w:rsid w:val="00FA23E8"/>
    <w:rsid w:val="00FB7B7F"/>
    <w:rsid w:val="00FD3CC1"/>
    <w:rsid w:val="00FF1E02"/>
    <w:rsid w:val="00FF2DE6"/>
    <w:rsid w:val="00FF30B4"/>
    <w:rsid w:val="10C055FF"/>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A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700A2"/>
    <w:pPr>
      <w:spacing w:beforeLines="30"/>
    </w:pPr>
    <w:rPr>
      <w:rFonts w:ascii="仿宋_GB2312" w:eastAsia="仿宋_GB2312"/>
      <w:kern w:val="0"/>
      <w:sz w:val="30"/>
    </w:rPr>
  </w:style>
  <w:style w:type="paragraph" w:styleId="a4">
    <w:name w:val="footer"/>
    <w:basedOn w:val="a"/>
    <w:link w:val="Char0"/>
    <w:uiPriority w:val="99"/>
    <w:rsid w:val="007700A2"/>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7700A2"/>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7700A2"/>
    <w:rPr>
      <w:b/>
    </w:rPr>
  </w:style>
  <w:style w:type="character" w:customStyle="1" w:styleId="HeaderChar">
    <w:name w:val="Header Char"/>
    <w:basedOn w:val="a0"/>
    <w:uiPriority w:val="99"/>
    <w:semiHidden/>
    <w:rsid w:val="007700A2"/>
    <w:rPr>
      <w:rFonts w:ascii="Times New Roman" w:hAnsi="Times New Roman"/>
      <w:sz w:val="18"/>
      <w:szCs w:val="18"/>
    </w:rPr>
  </w:style>
  <w:style w:type="character" w:customStyle="1" w:styleId="Char1">
    <w:name w:val="页眉 Char"/>
    <w:link w:val="a5"/>
    <w:uiPriority w:val="99"/>
    <w:semiHidden/>
    <w:locked/>
    <w:rsid w:val="007700A2"/>
    <w:rPr>
      <w:sz w:val="18"/>
    </w:rPr>
  </w:style>
  <w:style w:type="character" w:customStyle="1" w:styleId="FooterChar">
    <w:name w:val="Footer Char"/>
    <w:basedOn w:val="a0"/>
    <w:uiPriority w:val="99"/>
    <w:semiHidden/>
    <w:rsid w:val="007700A2"/>
    <w:rPr>
      <w:rFonts w:ascii="Times New Roman" w:hAnsi="Times New Roman"/>
      <w:sz w:val="18"/>
      <w:szCs w:val="18"/>
    </w:rPr>
  </w:style>
  <w:style w:type="character" w:customStyle="1" w:styleId="Char0">
    <w:name w:val="页脚 Char"/>
    <w:link w:val="a4"/>
    <w:uiPriority w:val="99"/>
    <w:locked/>
    <w:rsid w:val="007700A2"/>
    <w:rPr>
      <w:sz w:val="18"/>
    </w:rPr>
  </w:style>
  <w:style w:type="character" w:customStyle="1" w:styleId="BodyTextChar">
    <w:name w:val="Body Text Char"/>
    <w:basedOn w:val="a0"/>
    <w:uiPriority w:val="99"/>
    <w:semiHidden/>
    <w:rsid w:val="007700A2"/>
    <w:rPr>
      <w:rFonts w:ascii="Times New Roman" w:hAnsi="Times New Roman"/>
      <w:szCs w:val="24"/>
    </w:rPr>
  </w:style>
  <w:style w:type="character" w:customStyle="1" w:styleId="Char">
    <w:name w:val="正文文本 Char"/>
    <w:link w:val="a3"/>
    <w:uiPriority w:val="99"/>
    <w:locked/>
    <w:rsid w:val="007700A2"/>
    <w:rPr>
      <w:rFonts w:ascii="仿宋_GB2312" w:eastAsia="仿宋_GB2312" w:hAnsi="Times New Roman"/>
      <w:sz w:val="24"/>
    </w:rPr>
  </w:style>
  <w:style w:type="paragraph" w:customStyle="1" w:styleId="Default">
    <w:name w:val="Default"/>
    <w:uiPriority w:val="99"/>
    <w:rsid w:val="007700A2"/>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7700A2"/>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817653319">
      <w:bodyDiv w:val="1"/>
      <w:marLeft w:val="0"/>
      <w:marRight w:val="0"/>
      <w:marTop w:val="0"/>
      <w:marBottom w:val="0"/>
      <w:divBdr>
        <w:top w:val="none" w:sz="0" w:space="0" w:color="auto"/>
        <w:left w:val="none" w:sz="0" w:space="0" w:color="auto"/>
        <w:bottom w:val="none" w:sz="0" w:space="0" w:color="auto"/>
        <w:right w:val="none" w:sz="0" w:space="0" w:color="auto"/>
      </w:divBdr>
    </w:div>
    <w:div w:id="821851488">
      <w:bodyDiv w:val="1"/>
      <w:marLeft w:val="0"/>
      <w:marRight w:val="0"/>
      <w:marTop w:val="0"/>
      <w:marBottom w:val="0"/>
      <w:divBdr>
        <w:top w:val="none" w:sz="0" w:space="0" w:color="auto"/>
        <w:left w:val="none" w:sz="0" w:space="0" w:color="auto"/>
        <w:bottom w:val="none" w:sz="0" w:space="0" w:color="auto"/>
        <w:right w:val="none" w:sz="0" w:space="0" w:color="auto"/>
      </w:divBdr>
    </w:div>
    <w:div w:id="1217351464">
      <w:bodyDiv w:val="1"/>
      <w:marLeft w:val="0"/>
      <w:marRight w:val="0"/>
      <w:marTop w:val="0"/>
      <w:marBottom w:val="0"/>
      <w:divBdr>
        <w:top w:val="none" w:sz="0" w:space="0" w:color="auto"/>
        <w:left w:val="none" w:sz="0" w:space="0" w:color="auto"/>
        <w:bottom w:val="none" w:sz="0" w:space="0" w:color="auto"/>
        <w:right w:val="none" w:sz="0" w:space="0" w:color="auto"/>
      </w:divBdr>
    </w:div>
    <w:div w:id="1241137692">
      <w:bodyDiv w:val="1"/>
      <w:marLeft w:val="0"/>
      <w:marRight w:val="0"/>
      <w:marTop w:val="0"/>
      <w:marBottom w:val="0"/>
      <w:divBdr>
        <w:top w:val="none" w:sz="0" w:space="0" w:color="auto"/>
        <w:left w:val="none" w:sz="0" w:space="0" w:color="auto"/>
        <w:bottom w:val="none" w:sz="0" w:space="0" w:color="auto"/>
        <w:right w:val="none" w:sz="0" w:space="0" w:color="auto"/>
      </w:divBdr>
    </w:div>
    <w:div w:id="1465928298">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1981690141">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20C95-067D-4FB5-9633-29069F37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37</Pages>
  <Words>2599</Words>
  <Characters>14817</Characters>
  <Application>Microsoft Office Word</Application>
  <DocSecurity>0</DocSecurity>
  <Lines>123</Lines>
  <Paragraphs>34</Paragraphs>
  <ScaleCrop>false</ScaleCrop>
  <Company>四川省财政厅</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76</cp:revision>
  <cp:lastPrinted>2020-09-25T03:05:00Z</cp:lastPrinted>
  <dcterms:created xsi:type="dcterms:W3CDTF">2019-08-01T01:14:00Z</dcterms:created>
  <dcterms:modified xsi:type="dcterms:W3CDTF">2020-09-25T03:10:00Z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